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FICHA DE ACTIVIDAD – CURSO FORMACIÓN DEL PROFESORADO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b w:val="1"/>
          <w:sz w:val="64"/>
          <w:szCs w:val="64"/>
        </w:rPr>
      </w:pPr>
      <w:r w:rsidDel="00000000" w:rsidR="00000000" w:rsidRPr="00000000">
        <w:rPr>
          <w:b w:val="1"/>
          <w:sz w:val="64"/>
          <w:szCs w:val="64"/>
          <w:rtl w:val="0"/>
        </w:rPr>
        <w:t xml:space="preserve">Creating a musical story with AI</w:t>
      </w:r>
    </w:p>
    <w:p w:rsidR="00000000" w:rsidDel="00000000" w:rsidP="00000000" w:rsidRDefault="00000000" w:rsidRPr="00000000" w14:paraId="0000000D">
      <w:pPr>
        <w:jc w:val="center"/>
        <w:rPr>
          <w:b w:val="1"/>
          <w:sz w:val="64"/>
          <w:szCs w:val="64"/>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sz w:val="48"/>
          <w:szCs w:val="48"/>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sz w:val="48"/>
          <w:szCs w:val="48"/>
        </w:rPr>
      </w:pPr>
      <w:r w:rsidDel="00000000" w:rsidR="00000000" w:rsidRPr="00000000">
        <w:rPr>
          <w:sz w:val="48"/>
          <w:szCs w:val="48"/>
          <w:rtl w:val="0"/>
        </w:rPr>
        <w:t xml:space="preserve">Cristina Alambillaga Matey</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sz w:val="32"/>
          <w:szCs w:val="32"/>
        </w:rPr>
      </w:pPr>
      <w:r w:rsidDel="00000000" w:rsidR="00000000" w:rsidRPr="00000000">
        <w:rPr>
          <w:sz w:val="32"/>
          <w:szCs w:val="32"/>
          <w:rtl w:val="0"/>
        </w:rPr>
        <w:t xml:space="preserve">IES María Goyri Goyri</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23/02/2023</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Fostering Artificial Intelligence at Schools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bookmarkStart w:colFirst="0" w:colLast="0" w:name="_heading=h.3znysh7" w:id="0"/>
      <w:bookmarkEnd w:id="0"/>
      <w:r w:rsidDel="00000000" w:rsidR="00000000" w:rsidRPr="00000000">
        <w:rPr>
          <w:rtl w:val="0"/>
        </w:rPr>
      </w:r>
    </w:p>
    <w:tbl>
      <w:tblPr>
        <w:tblStyle w:val="Table1"/>
        <w:tblW w:w="9456.511811023625"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325911833844"/>
        <w:gridCol w:w="2804.233984475511"/>
        <w:gridCol w:w="1442.3173049047566"/>
        <w:gridCol w:w="1442.3173049047566"/>
        <w:gridCol w:w="1442.3173049047566"/>
        <w:tblGridChange w:id="0">
          <w:tblGrid>
            <w:gridCol w:w="2325.325911833844"/>
            <w:gridCol w:w="2804.233984475511"/>
            <w:gridCol w:w="1442.3173049047566"/>
            <w:gridCol w:w="1442.3173049047566"/>
            <w:gridCol w:w="1442.3173049047566"/>
          </w:tblGrid>
        </w:tblGridChange>
      </w:tblGrid>
      <w:tr>
        <w:trPr>
          <w:cantSplit w:val="0"/>
          <w:trHeight w:val="439" w:hRule="atLeast"/>
          <w:tblHeader w:val="0"/>
        </w:trPr>
        <w:tc>
          <w:tcPr>
            <w:gridSpan w:val="3"/>
            <w:tcBorders>
              <w:top w:color="000000" w:space="0" w:sz="4" w:val="single"/>
              <w:left w:color="548dd4" w:space="0" w:sz="4" w:val="single"/>
              <w:bottom w:color="000000" w:space="0" w:sz="4" w:val="single"/>
              <w:right w:color="548dd4" w:space="0" w:sz="4" w:val="single"/>
            </w:tcBorders>
            <w:shd w:fill="002060" w:val="clear"/>
          </w:tcPr>
          <w:p w:rsidR="00000000" w:rsidDel="00000000" w:rsidP="00000000" w:rsidRDefault="00000000" w:rsidRPr="00000000" w14:paraId="00000023">
            <w:pPr>
              <w:spacing w:line="240" w:lineRule="auto"/>
              <w:jc w:val="center"/>
              <w:rPr>
                <w:rFonts w:ascii="Arial Narrow" w:cs="Arial Narrow" w:eastAsia="Arial Narrow" w:hAnsi="Arial Narrow"/>
                <w:b w:val="1"/>
                <w:sz w:val="36"/>
                <w:szCs w:val="36"/>
              </w:rPr>
            </w:pPr>
            <w:r w:rsidDel="00000000" w:rsidR="00000000" w:rsidRPr="00000000">
              <w:rPr/>
              <w:drawing>
                <wp:inline distB="0" distT="0" distL="0" distR="0">
                  <wp:extent cx="1789792" cy="745944"/>
                  <wp:effectExtent b="0" l="0" r="0" 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89792" cy="74594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40" w:lineRule="auto"/>
              <w:jc w:val="center"/>
              <w:rPr>
                <w:rFonts w:ascii="Arial Narrow" w:cs="Arial Narrow" w:eastAsia="Arial Narrow" w:hAnsi="Arial Narrow"/>
                <w:b w:val="1"/>
                <w:color w:val="ebf1dd"/>
                <w:sz w:val="36"/>
                <w:szCs w:val="36"/>
              </w:rPr>
            </w:pPr>
            <w:r w:rsidDel="00000000" w:rsidR="00000000" w:rsidRPr="00000000">
              <w:rPr>
                <w:rFonts w:ascii="Arial Narrow" w:cs="Arial Narrow" w:eastAsia="Arial Narrow" w:hAnsi="Arial Narrow"/>
                <w:b w:val="1"/>
                <w:color w:val="ebf1dd"/>
                <w:sz w:val="36"/>
                <w:szCs w:val="36"/>
                <w:rtl w:val="0"/>
              </w:rPr>
              <w:t xml:space="preserve">FAIaS – Ficha de actividad</w:t>
            </w:r>
          </w:p>
        </w:tc>
        <w:tc>
          <w:tcPr>
            <w:tcBorders>
              <w:top w:color="000000" w:space="0" w:sz="4" w:val="single"/>
              <w:left w:color="548dd4" w:space="0" w:sz="4" w:val="single"/>
              <w:bottom w:color="000000" w:space="0" w:sz="4" w:val="single"/>
              <w:right w:color="548dd4" w:space="0" w:sz="4" w:val="single"/>
            </w:tcBorders>
            <w:shd w:fill="002060"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ebf1dd"/>
                <w:sz w:val="36"/>
                <w:szCs w:val="36"/>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2060"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ebf1dd"/>
                <w:sz w:val="36"/>
                <w:szCs w:val="36"/>
              </w:rPr>
            </w:pPr>
            <w:r w:rsidDel="00000000" w:rsidR="00000000" w:rsidRPr="00000000">
              <w:rPr>
                <w:rtl w:val="0"/>
              </w:rPr>
            </w:r>
          </w:p>
        </w:tc>
      </w:tr>
      <w:tr>
        <w:trPr>
          <w:cantSplit w:val="0"/>
          <w:trHeight w:val="255" w:hRule="atLeast"/>
          <w:tblHeader w:val="0"/>
        </w:trPr>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29">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Nombre de la actividad</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2A">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Asignatura y nivel educativo</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2B">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n</w:t>
            </w:r>
            <m:oMath>
              <m:r>
                <w:rPr>
                  <w:rFonts w:ascii="Cambria Math" w:cs="Cambria Math" w:eastAsia="Cambria Math" w:hAnsi="Cambria Math"/>
                  <w:color w:val="ffffff"/>
                  <w:sz w:val="20"/>
                  <w:szCs w:val="20"/>
                </w:rPr>
                <m:t xml:space="preserve">°</m:t>
              </m:r>
            </m:oMath>
            <w:r w:rsidDel="00000000" w:rsidR="00000000" w:rsidRPr="00000000">
              <w:rPr>
                <w:rFonts w:ascii="Arial Narrow" w:cs="Arial Narrow" w:eastAsia="Arial Narrow" w:hAnsi="Arial Narrow"/>
                <w:b w:val="1"/>
                <w:color w:val="ffffff"/>
                <w:sz w:val="20"/>
                <w:szCs w:val="20"/>
                <w:rtl w:val="0"/>
              </w:rPr>
              <w:t xml:space="preserve">. de alumnos/grupo</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2C">
            <w:pPr>
              <w:spacing w:line="240" w:lineRule="auto"/>
              <w:jc w:val="both"/>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2D">
            <w:pPr>
              <w:spacing w:line="240" w:lineRule="auto"/>
              <w:jc w:val="both"/>
              <w:rPr>
                <w:rFonts w:ascii="Arial Narrow" w:cs="Arial Narrow" w:eastAsia="Arial Narrow" w:hAnsi="Arial Narrow"/>
                <w:b w:val="1"/>
                <w:color w:val="ffffff"/>
                <w:sz w:val="20"/>
                <w:szCs w:val="20"/>
              </w:rPr>
            </w:pPr>
            <w:r w:rsidDel="00000000" w:rsidR="00000000" w:rsidRPr="00000000">
              <w:rPr>
                <w:rtl w:val="0"/>
              </w:rPr>
            </w:r>
          </w:p>
        </w:tc>
      </w:tr>
      <w:tr>
        <w:trPr>
          <w:cantSplit w:val="0"/>
          <w:trHeight w:val="364" w:hRule="atLeast"/>
          <w:tblHeader w:val="0"/>
        </w:trPr>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2E">
            <w:pPr>
              <w:spacing w:line="240" w:lineRule="auto"/>
              <w:jc w:val="both"/>
              <w:rPr>
                <w:rFonts w:ascii="Arial Narrow" w:cs="Arial Narrow" w:eastAsia="Arial Narrow" w:hAnsi="Arial Narrow"/>
                <w:b w:val="1"/>
                <w:sz w:val="26"/>
                <w:szCs w:val="26"/>
              </w:rPr>
            </w:pPr>
            <w:r w:rsidDel="00000000" w:rsidR="00000000" w:rsidRPr="00000000">
              <w:rPr>
                <w:rFonts w:ascii="Arial Narrow" w:cs="Arial Narrow" w:eastAsia="Arial Narrow" w:hAnsi="Arial Narrow"/>
                <w:b w:val="1"/>
                <w:sz w:val="26"/>
                <w:szCs w:val="26"/>
                <w:rtl w:val="0"/>
              </w:rPr>
              <w:t xml:space="preserve">Creating a musical story with AI</w:t>
            </w:r>
          </w:p>
        </w:tc>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2F">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Inglés y Música (interdisciplinar), 1º ESO</w:t>
            </w:r>
          </w:p>
        </w:tc>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30">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 alumnos de 1º A de ESO</w:t>
            </w:r>
          </w:p>
        </w:tc>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31">
            <w:pPr>
              <w:spacing w:line="240" w:lineRule="auto"/>
              <w:jc w:val="both"/>
              <w:rPr>
                <w:rFonts w:ascii="Arial Narrow" w:cs="Arial Narrow" w:eastAsia="Arial Narrow" w:hAnsi="Arial Narrow"/>
                <w:sz w:val="18"/>
                <w:szCs w:val="18"/>
              </w:rPr>
            </w:pPr>
            <w:r w:rsidDel="00000000" w:rsidR="00000000" w:rsidRPr="00000000">
              <w:rPr>
                <w:rtl w:val="0"/>
              </w:rPr>
            </w:r>
          </w:p>
        </w:tc>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32">
            <w:pPr>
              <w:spacing w:line="240" w:lineRule="auto"/>
              <w:jc w:val="both"/>
              <w:rPr>
                <w:rFonts w:ascii="Arial Narrow" w:cs="Arial Narrow" w:eastAsia="Arial Narrow" w:hAnsi="Arial Narrow"/>
                <w:sz w:val="18"/>
                <w:szCs w:val="18"/>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33">
            <w:pPr>
              <w:spacing w:line="24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Objetivos</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38">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Desarrollar y afianzar hábitos de uso en las plataformas educativas utilizadas en el centro.</w:t>
            </w:r>
          </w:p>
          <w:p w:rsidR="00000000" w:rsidDel="00000000" w:rsidP="00000000" w:rsidRDefault="00000000" w:rsidRPr="00000000" w14:paraId="00000039">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Gestionar de manera autónoma las tareas educativas básicas llevadas a cabo en esas plataformas.</w:t>
            </w:r>
          </w:p>
          <w:p w:rsidR="00000000" w:rsidDel="00000000" w:rsidP="00000000" w:rsidRDefault="00000000" w:rsidRPr="00000000" w14:paraId="0000003A">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Utilizar con eficacia las herramientas digitales necesarias para realizar y entregar las tareas asignadas. </w:t>
            </w:r>
          </w:p>
          <w:p w:rsidR="00000000" w:rsidDel="00000000" w:rsidP="00000000" w:rsidRDefault="00000000" w:rsidRPr="00000000" w14:paraId="0000003B">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Favorecer el aprendizaje de manera cada vez más eficaz y autónoma de acuerdo a los propios objetivos y necesidades. </w:t>
            </w:r>
          </w:p>
          <w:p w:rsidR="00000000" w:rsidDel="00000000" w:rsidP="00000000" w:rsidRDefault="00000000" w:rsidRPr="00000000" w14:paraId="0000003C">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Potenciar la habilidad para planificar y gestionar proyectos en grupo con el fin de conseguir objetivos. </w:t>
            </w:r>
          </w:p>
          <w:p w:rsidR="00000000" w:rsidDel="00000000" w:rsidP="00000000" w:rsidRDefault="00000000" w:rsidRPr="00000000" w14:paraId="0000003D">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Actuar con criterio propio, manteniendo actitudes constructivas, solidarias y responsables en todos sus comentarios y apreciaciones.</w:t>
            </w:r>
          </w:p>
          <w:p w:rsidR="00000000" w:rsidDel="00000000" w:rsidP="00000000" w:rsidRDefault="00000000" w:rsidRPr="00000000" w14:paraId="0000003E">
            <w:pPr>
              <w:numPr>
                <w:ilvl w:val="0"/>
                <w:numId w:val="2"/>
              </w:numPr>
              <w:spacing w:line="240" w:lineRule="auto"/>
              <w:ind w:left="72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Experimentar con la utilización de herramientas de inteligencia artificial para la elaboración de proyectos creativos.</w:t>
            </w:r>
          </w:p>
          <w:p w:rsidR="00000000" w:rsidDel="00000000" w:rsidP="00000000" w:rsidRDefault="00000000" w:rsidRPr="00000000" w14:paraId="0000003F">
            <w:pPr>
              <w:spacing w:line="240" w:lineRule="auto"/>
              <w:jc w:val="both"/>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274.49218749999994"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44">
            <w:pPr>
              <w:spacing w:line="240" w:lineRule="auto"/>
              <w:jc w:val="both"/>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Contextualización</w:t>
            </w: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ffffff"/>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49">
            <w:pPr>
              <w:ind w:lef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 actividad se va a llevar a cabo en un grupo de 1º de la ESO, en el que la profesora imparte las asignaturas de Inglés y Música. El grupo de 20 alumnos se va a dividir en cinco grupos de cuatro alumnos cada uno. Los grupos serán elegidos por la profesora, tratando que sean más equilibrados. Cada miembro del grupo tendrá un rol, con las siguientes atribuciones:</w:t>
            </w:r>
          </w:p>
          <w:p w:rsidR="00000000" w:rsidDel="00000000" w:rsidP="00000000" w:rsidRDefault="00000000" w:rsidRPr="00000000" w14:paraId="0000004A">
            <w:pPr>
              <w:pStyle w:val="Heading3"/>
              <w:keepNext w:val="0"/>
              <w:keepLines w:val="0"/>
              <w:pBdr>
                <w:top w:color="auto" w:space="18" w:sz="0" w:val="none"/>
                <w:left w:color="auto" w:space="0" w:sz="0" w:val="none"/>
                <w:bottom w:color="auto" w:space="0" w:sz="0" w:val="none"/>
                <w:right w:color="auto" w:space="0" w:sz="0" w:val="none"/>
              </w:pBdr>
              <w:spacing w:after="240" w:before="0" w:lineRule="auto"/>
              <w:rPr>
                <w:b w:val="1"/>
                <w:color w:val="000000"/>
                <w:sz w:val="20"/>
                <w:szCs w:val="20"/>
              </w:rPr>
            </w:pPr>
            <w:bookmarkStart w:colFirst="0" w:colLast="0" w:name="_heading=h.9a4nbktl43ad" w:id="1"/>
            <w:bookmarkEnd w:id="1"/>
            <w:r w:rsidDel="00000000" w:rsidR="00000000" w:rsidRPr="00000000">
              <w:rPr>
                <w:b w:val="1"/>
                <w:color w:val="000000"/>
                <w:sz w:val="20"/>
                <w:szCs w:val="20"/>
                <w:rtl w:val="0"/>
              </w:rPr>
              <w:t xml:space="preserve">1. Secretario </w:t>
            </w:r>
          </w:p>
          <w:p w:rsidR="00000000" w:rsidDel="00000000" w:rsidP="00000000" w:rsidRDefault="00000000" w:rsidRPr="00000000" w14:paraId="0000004B">
            <w:pPr>
              <w:numPr>
                <w:ilvl w:val="0"/>
                <w:numId w:val="6"/>
              </w:numPr>
              <w:pBdr>
                <w:top w:color="auto" w:space="0" w:sz="0" w:val="none"/>
                <w:bottom w:color="auto" w:space="0" w:sz="0" w:val="none"/>
                <w:right w:color="auto" w:space="0" w:sz="0" w:val="none"/>
                <w:between w:color="auto" w:space="0" w:sz="0" w:val="none"/>
              </w:pBdr>
              <w:spacing w:after="0" w:afterAutospacing="0" w:lineRule="auto"/>
              <w:ind w:left="1640" w:hanging="360"/>
              <w:rPr/>
            </w:pPr>
            <w:r w:rsidDel="00000000" w:rsidR="00000000" w:rsidRPr="00000000">
              <w:rPr>
                <w:color w:val="333333"/>
                <w:sz w:val="15"/>
                <w:szCs w:val="15"/>
                <w:rtl w:val="0"/>
              </w:rPr>
              <w:t xml:space="preserve">Piensa de manera analítica: ordena, verifica y corrige. </w:t>
            </w:r>
          </w:p>
          <w:p w:rsidR="00000000" w:rsidDel="00000000" w:rsidP="00000000" w:rsidRDefault="00000000" w:rsidRPr="00000000" w14:paraId="0000004C">
            <w:pPr>
              <w:numPr>
                <w:ilvl w:val="0"/>
                <w:numId w:val="6"/>
              </w:numPr>
              <w:pBdr>
                <w:top w:color="auto" w:space="0" w:sz="0" w:val="none"/>
                <w:bottom w:color="auto" w:space="0" w:sz="0" w:val="none"/>
                <w:right w:color="auto" w:space="0" w:sz="0" w:val="none"/>
                <w:between w:color="auto" w:space="0" w:sz="0" w:val="none"/>
              </w:pBdr>
              <w:spacing w:after="0" w:afterAutospacing="0" w:lineRule="auto"/>
              <w:ind w:left="1640" w:hanging="360"/>
              <w:rPr/>
            </w:pPr>
            <w:r w:rsidDel="00000000" w:rsidR="00000000" w:rsidRPr="00000000">
              <w:rPr>
                <w:color w:val="333333"/>
                <w:sz w:val="15"/>
                <w:szCs w:val="15"/>
                <w:rtl w:val="0"/>
              </w:rPr>
              <w:t xml:space="preserve">Registra el trabajo y ordena los materiales.</w:t>
            </w:r>
          </w:p>
          <w:p w:rsidR="00000000" w:rsidDel="00000000" w:rsidP="00000000" w:rsidRDefault="00000000" w:rsidRPr="00000000" w14:paraId="0000004D">
            <w:pPr>
              <w:numPr>
                <w:ilvl w:val="0"/>
                <w:numId w:val="6"/>
              </w:numPr>
              <w:pBdr>
                <w:top w:color="auto" w:space="0" w:sz="0" w:val="none"/>
                <w:bottom w:color="auto" w:space="0" w:sz="0" w:val="none"/>
                <w:right w:color="auto" w:space="0" w:sz="0" w:val="none"/>
                <w:between w:color="auto" w:space="0" w:sz="0" w:val="none"/>
              </w:pBdr>
              <w:spacing w:after="360" w:lineRule="auto"/>
              <w:ind w:left="1640" w:hanging="360"/>
              <w:rPr/>
            </w:pPr>
            <w:r w:rsidDel="00000000" w:rsidR="00000000" w:rsidRPr="00000000">
              <w:rPr>
                <w:color w:val="333333"/>
                <w:sz w:val="15"/>
                <w:szCs w:val="15"/>
                <w:rtl w:val="0"/>
              </w:rPr>
              <w:t xml:space="preserve">Critica las ideas y hace preguntas para comprobar que son consistentes.</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pacing w:after="360" w:lineRule="auto"/>
              <w:ind w:left="0" w:firstLine="0"/>
              <w:rPr>
                <w:b w:val="1"/>
                <w:color w:val="000000"/>
                <w:sz w:val="20"/>
                <w:szCs w:val="20"/>
              </w:rPr>
            </w:pPr>
            <w:r w:rsidDel="00000000" w:rsidR="00000000" w:rsidRPr="00000000">
              <w:rPr>
                <w:b w:val="1"/>
                <w:color w:val="000000"/>
                <w:sz w:val="20"/>
                <w:szCs w:val="20"/>
                <w:rtl w:val="0"/>
              </w:rPr>
              <w:t xml:space="preserve">2. Portavoz</w:t>
            </w:r>
          </w:p>
          <w:p w:rsidR="00000000" w:rsidDel="00000000" w:rsidP="00000000" w:rsidRDefault="00000000" w:rsidRPr="00000000" w14:paraId="0000004F">
            <w:pPr>
              <w:numPr>
                <w:ilvl w:val="0"/>
                <w:numId w:val="5"/>
              </w:numPr>
              <w:pBdr>
                <w:top w:color="auto" w:space="0" w:sz="0" w:val="none"/>
                <w:bottom w:color="auto" w:space="0" w:sz="0" w:val="none"/>
                <w:right w:color="auto" w:space="0" w:sz="0" w:val="none"/>
                <w:between w:color="auto" w:space="0" w:sz="0" w:val="none"/>
              </w:pBdr>
              <w:spacing w:after="0" w:afterAutospacing="0" w:lineRule="auto"/>
              <w:ind w:left="1640" w:hanging="360"/>
              <w:rPr/>
            </w:pPr>
            <w:r w:rsidDel="00000000" w:rsidR="00000000" w:rsidRPr="00000000">
              <w:rPr>
                <w:color w:val="333333"/>
                <w:sz w:val="15"/>
                <w:szCs w:val="15"/>
                <w:rtl w:val="0"/>
              </w:rPr>
              <w:t xml:space="preserve">Media entre el grupo y el profesor.</w:t>
            </w:r>
          </w:p>
          <w:p w:rsidR="00000000" w:rsidDel="00000000" w:rsidP="00000000" w:rsidRDefault="00000000" w:rsidRPr="00000000" w14:paraId="00000050">
            <w:pPr>
              <w:numPr>
                <w:ilvl w:val="0"/>
                <w:numId w:val="5"/>
              </w:numPr>
              <w:pBdr>
                <w:top w:color="auto" w:space="0" w:sz="0" w:val="none"/>
                <w:bottom w:color="auto" w:space="0" w:sz="0" w:val="none"/>
                <w:right w:color="auto" w:space="0" w:sz="0" w:val="none"/>
                <w:between w:color="auto" w:space="0" w:sz="0" w:val="none"/>
              </w:pBdr>
              <w:spacing w:after="0" w:afterAutospacing="0" w:lineRule="auto"/>
              <w:ind w:left="1640" w:hanging="360"/>
              <w:rPr/>
            </w:pPr>
            <w:r w:rsidDel="00000000" w:rsidR="00000000" w:rsidRPr="00000000">
              <w:rPr>
                <w:color w:val="333333"/>
                <w:sz w:val="15"/>
                <w:szCs w:val="15"/>
                <w:rtl w:val="0"/>
              </w:rPr>
              <w:t xml:space="preserve">Sintetiza e integra el trabajo del grupo para transmitirlo al docente.</w:t>
            </w:r>
          </w:p>
          <w:p w:rsidR="00000000" w:rsidDel="00000000" w:rsidP="00000000" w:rsidRDefault="00000000" w:rsidRPr="00000000" w14:paraId="00000051">
            <w:pPr>
              <w:numPr>
                <w:ilvl w:val="0"/>
                <w:numId w:val="5"/>
              </w:numPr>
              <w:pBdr>
                <w:top w:color="auto" w:space="0" w:sz="0" w:val="none"/>
                <w:bottom w:color="auto" w:space="0" w:sz="0" w:val="none"/>
                <w:right w:color="auto" w:space="0" w:sz="0" w:val="none"/>
                <w:between w:color="auto" w:space="0" w:sz="0" w:val="none"/>
              </w:pBdr>
              <w:spacing w:after="360" w:lineRule="auto"/>
              <w:ind w:left="1640" w:hanging="360"/>
              <w:rPr/>
            </w:pPr>
            <w:r w:rsidDel="00000000" w:rsidR="00000000" w:rsidRPr="00000000">
              <w:rPr>
                <w:color w:val="333333"/>
                <w:sz w:val="15"/>
                <w:szCs w:val="15"/>
                <w:rtl w:val="0"/>
              </w:rPr>
              <w:t xml:space="preserve">Consigue material y recursos para el grupo. </w:t>
            </w:r>
          </w:p>
          <w:p w:rsidR="00000000" w:rsidDel="00000000" w:rsidP="00000000" w:rsidRDefault="00000000" w:rsidRPr="00000000" w14:paraId="00000052">
            <w:pPr>
              <w:pStyle w:val="Heading3"/>
              <w:keepNext w:val="0"/>
              <w:keepLines w:val="0"/>
              <w:pBdr>
                <w:top w:color="auto" w:space="18" w:sz="0" w:val="none"/>
                <w:left w:color="auto" w:space="0" w:sz="0" w:val="none"/>
                <w:bottom w:color="auto" w:space="0" w:sz="0" w:val="none"/>
                <w:right w:color="auto" w:space="0" w:sz="0" w:val="none"/>
              </w:pBdr>
              <w:spacing w:after="240" w:before="0" w:lineRule="auto"/>
              <w:rPr>
                <w:color w:val="000000"/>
                <w:sz w:val="20"/>
                <w:szCs w:val="20"/>
              </w:rPr>
            </w:pPr>
            <w:bookmarkStart w:colFirst="0" w:colLast="0" w:name="_heading=h.ch3t6h90ygyh" w:id="2"/>
            <w:bookmarkEnd w:id="2"/>
            <w:r w:rsidDel="00000000" w:rsidR="00000000" w:rsidRPr="00000000">
              <w:rPr>
                <w:b w:val="1"/>
                <w:color w:val="000000"/>
                <w:sz w:val="20"/>
                <w:szCs w:val="20"/>
                <w:rtl w:val="0"/>
              </w:rPr>
              <w:t xml:space="preserve">3. Coordinador</w:t>
            </w:r>
            <w:r w:rsidDel="00000000" w:rsidR="00000000" w:rsidRPr="00000000">
              <w:rPr>
                <w:color w:val="000000"/>
                <w:sz w:val="20"/>
                <w:szCs w:val="20"/>
                <w:rtl w:val="0"/>
              </w:rPr>
              <w:t xml:space="preserve"> </w:t>
            </w:r>
          </w:p>
          <w:p w:rsidR="00000000" w:rsidDel="00000000" w:rsidP="00000000" w:rsidRDefault="00000000" w:rsidRPr="00000000" w14:paraId="00000053">
            <w:pPr>
              <w:numPr>
                <w:ilvl w:val="0"/>
                <w:numId w:val="1"/>
              </w:numPr>
              <w:pBdr>
                <w:top w:color="auto" w:space="0" w:sz="0" w:val="none"/>
                <w:bottom w:color="auto" w:space="0" w:sz="0" w:val="none"/>
                <w:right w:color="auto" w:space="0" w:sz="0" w:val="none"/>
                <w:between w:color="auto" w:space="0" w:sz="0" w:val="none"/>
              </w:pBdr>
              <w:spacing w:after="0" w:afterAutospacing="0" w:lineRule="auto"/>
              <w:ind w:left="1640" w:hanging="360"/>
              <w:rPr>
                <w:b w:val="1"/>
              </w:rPr>
            </w:pPr>
            <w:r w:rsidDel="00000000" w:rsidR="00000000" w:rsidRPr="00000000">
              <w:rPr>
                <w:b w:val="1"/>
                <w:color w:val="333333"/>
                <w:sz w:val="15"/>
                <w:szCs w:val="15"/>
                <w:rtl w:val="0"/>
              </w:rPr>
              <w:t xml:space="preserve">Da ideas y pone en práctic</w:t>
            </w:r>
            <w:r w:rsidDel="00000000" w:rsidR="00000000" w:rsidRPr="00000000">
              <w:rPr>
                <w:b w:val="1"/>
                <w:sz w:val="15"/>
                <w:szCs w:val="15"/>
                <w:rtl w:val="0"/>
              </w:rPr>
              <w:t xml:space="preserve">a </w:t>
            </w:r>
            <w:hyperlink r:id="rId8">
              <w:r w:rsidDel="00000000" w:rsidR="00000000" w:rsidRPr="00000000">
                <w:rPr>
                  <w:b w:val="1"/>
                  <w:sz w:val="15"/>
                  <w:szCs w:val="15"/>
                  <w:rtl w:val="0"/>
                </w:rPr>
                <w:t xml:space="preserve">técnicas de brainstorming.</w:t>
              </w:r>
            </w:hyperlink>
            <w:r w:rsidDel="00000000" w:rsidR="00000000" w:rsidRPr="00000000">
              <w:rPr>
                <w:rtl w:val="0"/>
              </w:rPr>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spacing w:after="0" w:afterAutospacing="0" w:lineRule="auto"/>
              <w:ind w:left="1640" w:hanging="360"/>
              <w:rPr>
                <w:b w:val="1"/>
              </w:rPr>
            </w:pPr>
            <w:r w:rsidDel="00000000" w:rsidR="00000000" w:rsidRPr="00000000">
              <w:rPr>
                <w:b w:val="1"/>
                <w:color w:val="333333"/>
                <w:sz w:val="15"/>
                <w:szCs w:val="15"/>
                <w:rtl w:val="0"/>
              </w:rPr>
              <w:t xml:space="preserve">Genera buen ambiente, es optimista y fomenta la participación de todos los miembros del grupo.</w:t>
            </w:r>
          </w:p>
          <w:p w:rsidR="00000000" w:rsidDel="00000000" w:rsidP="00000000" w:rsidRDefault="00000000" w:rsidRPr="00000000" w14:paraId="00000055">
            <w:pPr>
              <w:numPr>
                <w:ilvl w:val="0"/>
                <w:numId w:val="1"/>
              </w:numPr>
              <w:pBdr>
                <w:top w:color="auto" w:space="0" w:sz="0" w:val="none"/>
                <w:bottom w:color="auto" w:space="0" w:sz="0" w:val="none"/>
                <w:right w:color="auto" w:space="0" w:sz="0" w:val="none"/>
                <w:between w:color="auto" w:space="0" w:sz="0" w:val="none"/>
              </w:pBdr>
              <w:spacing w:after="360" w:lineRule="auto"/>
              <w:ind w:left="1640" w:hanging="360"/>
              <w:rPr>
                <w:b w:val="1"/>
              </w:rPr>
            </w:pPr>
            <w:r w:rsidDel="00000000" w:rsidR="00000000" w:rsidRPr="00000000">
              <w:rPr>
                <w:b w:val="1"/>
                <w:color w:val="333333"/>
                <w:sz w:val="15"/>
                <w:szCs w:val="15"/>
                <w:rtl w:val="0"/>
              </w:rPr>
              <w:t xml:space="preserve">Amplía perspectivas, hace preguntas, busca información y genera respuestas más allá de la primera respuesta del grupo.</w:t>
            </w:r>
          </w:p>
          <w:p w:rsidR="00000000" w:rsidDel="00000000" w:rsidP="00000000" w:rsidRDefault="00000000" w:rsidRPr="00000000" w14:paraId="00000056">
            <w:pPr>
              <w:pStyle w:val="Heading3"/>
              <w:keepNext w:val="0"/>
              <w:keepLines w:val="0"/>
              <w:pBdr>
                <w:top w:color="auto" w:space="18" w:sz="0" w:val="none"/>
                <w:left w:color="auto" w:space="0" w:sz="0" w:val="none"/>
                <w:bottom w:color="auto" w:space="0" w:sz="0" w:val="none"/>
                <w:right w:color="auto" w:space="0" w:sz="0" w:val="none"/>
              </w:pBdr>
              <w:spacing w:after="240" w:before="0" w:lineRule="auto"/>
              <w:rPr>
                <w:b w:val="1"/>
                <w:color w:val="000000"/>
                <w:sz w:val="20"/>
                <w:szCs w:val="20"/>
              </w:rPr>
            </w:pPr>
            <w:bookmarkStart w:colFirst="0" w:colLast="0" w:name="_heading=h.lphou3a1a8gj" w:id="3"/>
            <w:bookmarkEnd w:id="3"/>
            <w:r w:rsidDel="00000000" w:rsidR="00000000" w:rsidRPr="00000000">
              <w:rPr>
                <w:b w:val="1"/>
                <w:color w:val="000000"/>
                <w:sz w:val="20"/>
                <w:szCs w:val="20"/>
                <w:rtl w:val="0"/>
              </w:rPr>
              <w:t xml:space="preserve">4. Controlador</w:t>
            </w:r>
          </w:p>
          <w:p w:rsidR="00000000" w:rsidDel="00000000" w:rsidP="00000000" w:rsidRDefault="00000000" w:rsidRPr="00000000" w14:paraId="00000057">
            <w:pPr>
              <w:numPr>
                <w:ilvl w:val="0"/>
                <w:numId w:val="4"/>
              </w:numPr>
              <w:pBdr>
                <w:top w:color="auto" w:space="0" w:sz="0" w:val="none"/>
                <w:bottom w:color="auto" w:space="0" w:sz="0" w:val="none"/>
                <w:right w:color="auto" w:space="0" w:sz="0" w:val="none"/>
                <w:between w:color="auto" w:space="0" w:sz="0" w:val="none"/>
              </w:pBdr>
              <w:spacing w:after="0" w:afterAutospacing="0" w:lineRule="auto"/>
              <w:ind w:left="1640" w:hanging="360"/>
              <w:rPr/>
            </w:pPr>
            <w:r w:rsidDel="00000000" w:rsidR="00000000" w:rsidRPr="00000000">
              <w:rPr>
                <w:color w:val="333333"/>
                <w:sz w:val="15"/>
                <w:szCs w:val="15"/>
                <w:rtl w:val="0"/>
              </w:rPr>
              <w:t xml:space="preserve">Observa y orienta el trabajo de manera global.</w:t>
            </w:r>
          </w:p>
          <w:p w:rsidR="00000000" w:rsidDel="00000000" w:rsidP="00000000" w:rsidRDefault="00000000" w:rsidRPr="00000000" w14:paraId="00000058">
            <w:pPr>
              <w:numPr>
                <w:ilvl w:val="0"/>
                <w:numId w:val="4"/>
              </w:numPr>
              <w:pBdr>
                <w:top w:color="auto" w:space="0" w:sz="0" w:val="none"/>
                <w:bottom w:color="auto" w:space="0" w:sz="0" w:val="none"/>
                <w:right w:color="auto" w:space="0" w:sz="0" w:val="none"/>
                <w:between w:color="auto" w:space="0" w:sz="0" w:val="none"/>
              </w:pBdr>
              <w:spacing w:after="0" w:afterAutospacing="0" w:lineRule="auto"/>
              <w:ind w:left="1640" w:hanging="360"/>
              <w:rPr/>
            </w:pPr>
            <w:r w:rsidDel="00000000" w:rsidR="00000000" w:rsidRPr="00000000">
              <w:rPr>
                <w:color w:val="333333"/>
                <w:sz w:val="15"/>
                <w:szCs w:val="15"/>
                <w:rtl w:val="0"/>
              </w:rPr>
              <w:t xml:space="preserve">Distribuye las tareas, comprueba que se cumplen los plazos y dirige la autoevaluación grupal.</w:t>
            </w:r>
          </w:p>
          <w:p w:rsidR="00000000" w:rsidDel="00000000" w:rsidP="00000000" w:rsidRDefault="00000000" w:rsidRPr="00000000" w14:paraId="00000059">
            <w:pPr>
              <w:numPr>
                <w:ilvl w:val="0"/>
                <w:numId w:val="4"/>
              </w:numPr>
              <w:pBdr>
                <w:top w:color="auto" w:space="0" w:sz="0" w:val="none"/>
                <w:bottom w:color="auto" w:space="0" w:sz="0" w:val="none"/>
                <w:right w:color="auto" w:space="0" w:sz="0" w:val="none"/>
                <w:between w:color="auto" w:space="0" w:sz="0" w:val="none"/>
              </w:pBdr>
              <w:spacing w:after="360" w:lineRule="auto"/>
              <w:ind w:left="1640" w:hanging="360"/>
              <w:rPr/>
            </w:pPr>
            <w:r w:rsidDel="00000000" w:rsidR="00000000" w:rsidRPr="00000000">
              <w:rPr>
                <w:color w:val="333333"/>
                <w:sz w:val="15"/>
                <w:szCs w:val="15"/>
                <w:rtl w:val="0"/>
              </w:rPr>
              <w:t xml:space="preserve">Supervisa el orden de los turnos de palabra.</w:t>
            </w:r>
          </w:p>
          <w:p w:rsidR="00000000" w:rsidDel="00000000" w:rsidP="00000000" w:rsidRDefault="00000000" w:rsidRPr="00000000" w14:paraId="0000005A">
            <w:pPr>
              <w:ind w:left="0" w:firstLine="0"/>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5B">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975"/>
              <w:tblGridChange w:id="0">
                <w:tblGrid>
                  <w:gridCol w:w="2205"/>
                  <w:gridCol w:w="6975"/>
                </w:tblGrid>
              </w:tblGridChange>
            </w:tblGrid>
            <w:tr>
              <w:trPr>
                <w:cantSplit w:val="0"/>
                <w:trHeight w:val="400" w:hRule="atLeast"/>
                <w:tblHeader w:val="0"/>
              </w:trPr>
              <w:tc>
                <w:tcPr>
                  <w:gridSpan w:val="2"/>
                  <w:shd w:fill="00b0f0"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Competencias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Comunicación lingüística. (CL)</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 Competencia matemática y competencias clave básicas en ciencia y tecnología.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(CMCT)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 Competencia digital. (CD)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 Aprender a aprender. (AA)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 Competencias sociales y cívicas. (CS)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 Sentido de iniciativa y espíritu emprendedor. (SIEE)</w:t>
                  </w:r>
                </w:p>
              </w:tc>
            </w:tr>
            <w:tr>
              <w:trPr>
                <w:cantSplit w:val="0"/>
                <w:tblHeader w:val="0"/>
              </w:trPr>
              <w:tc>
                <w:tcPr>
                  <w:shd w:fill="00b0f0"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Saberes básicos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Gestiona la actividad académica a través de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Google Classroom. </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Se comunica de forma efectiva a través de las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diversas vías integradas en Google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Classroom. </w: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Lee, edita y produce documentos usando las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herramientas digitales que Presentaciones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 Google pone a su disposición. </w:t>
                  </w:r>
                </w:p>
                <w:p w:rsidR="00000000" w:rsidDel="00000000" w:rsidP="00000000" w:rsidRDefault="00000000" w:rsidRPr="00000000" w14:paraId="000000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Maneja con eficacia las herramientas digitales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seleccionadas: IA Dall E 2, IA Boomy.</w:t>
                  </w:r>
                </w:p>
              </w:tc>
            </w:tr>
          </w:tbl>
          <w:p w:rsidR="00000000" w:rsidDel="00000000" w:rsidP="00000000" w:rsidRDefault="00000000" w:rsidRPr="00000000" w14:paraId="00000071">
            <w:pPr>
              <w:spacing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72">
            <w:pPr>
              <w:spacing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73">
            <w:pPr>
              <w:spacing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74">
            <w:pPr>
              <w:spacing w:line="240" w:lineRule="auto"/>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79">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Enunciado de la actividad</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r>
      <w:tr>
        <w:trPr>
          <w:cantSplit w:val="0"/>
          <w:trHeight w:val="1641" w:hRule="atLeast"/>
          <w:tblHeader w:val="0"/>
        </w:trPr>
        <w:tc>
          <w:tcPr>
            <w:gridSpan w:val="3"/>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contexto es un grupo de 20 alumnos de 1º de ESO. La actividad es interdisciplinar entre las asignaturas de inglés y música. Se van a crear cinco grupos de trabajo de cuatro alumnos cada uno. Cada grupo va a realizar un proyecto, que consiste en la creación de una historia o cuento en inglés. Para ello, utilizando la plataforma Google Classroom, van a crear una presentación de Google en la que van a insertar 3 imágenes diferentes, que tengan relación con su relato. Esas imágenes van a ser generadas por una herramienta de IA, Dall E 2. Posteriormente, para cada imagen van a crear una música, también generada por una IA, en este caso la aplicación Boomy.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proyecto va a ser presentado por cada grupo al resto de la clase, que evaluará el trabajo de sus compañeros, con espíritu crítico y constructivo.</w:t>
            </w:r>
          </w:p>
          <w:p w:rsidR="00000000" w:rsidDel="00000000" w:rsidP="00000000" w:rsidRDefault="00000000" w:rsidRPr="00000000" w14:paraId="00000081">
            <w:pPr>
              <w:spacing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2">
            <w:pPr>
              <w:spacing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3">
            <w:pPr>
              <w:spacing w:line="240" w:lineRule="auto"/>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548dd4" w:space="0" w:sz="4" w:val="single"/>
              <w:right w:color="548dd4" w:space="0" w:sz="4" w:val="single"/>
            </w:tcBorders>
            <w:shd w:fill="ebf1dd"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88">
            <w:pPr>
              <w:spacing w:line="240" w:lineRule="auto"/>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color w:val="ffffff"/>
                <w:sz w:val="18"/>
                <w:szCs w:val="18"/>
                <w:rtl w:val="0"/>
              </w:rPr>
              <w:t xml:space="preserve">Temporización</w:t>
            </w: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8D">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Sesión 1</w:t>
            </w:r>
            <w:r w:rsidDel="00000000" w:rsidR="00000000" w:rsidRPr="00000000">
              <w:rPr>
                <w:rFonts w:ascii="Arial Narrow" w:cs="Arial Narrow" w:eastAsia="Arial Narrow" w:hAnsi="Arial Narrow"/>
                <w:sz w:val="20"/>
                <w:szCs w:val="20"/>
                <w:rtl w:val="0"/>
              </w:rPr>
              <w:t xml:space="preserve">: se presenta y explica el proyecto. Se configuran los grupos de trabajo y se asigna a cada uno de sus miembros un rol específico. Cada grupo comienza a plantear su relato en inglés.</w:t>
            </w:r>
          </w:p>
          <w:p w:rsidR="00000000" w:rsidDel="00000000" w:rsidP="00000000" w:rsidRDefault="00000000" w:rsidRPr="00000000" w14:paraId="0000008E">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Sesión 2</w:t>
            </w:r>
            <w:r w:rsidDel="00000000" w:rsidR="00000000" w:rsidRPr="00000000">
              <w:rPr>
                <w:rFonts w:ascii="Arial Narrow" w:cs="Arial Narrow" w:eastAsia="Arial Narrow" w:hAnsi="Arial Narrow"/>
                <w:sz w:val="20"/>
                <w:szCs w:val="20"/>
                <w:rtl w:val="0"/>
              </w:rPr>
              <w:t xml:space="preserve">: los grupos terminan sus historias y empiezan a elaborar sus presentaciones con los ordenadores portátiles del centro. Cada grupo dispondrá de un dispositivo. Se va a utilizar la plataforma Google Classroom.</w:t>
            </w:r>
          </w:p>
          <w:p w:rsidR="00000000" w:rsidDel="00000000" w:rsidP="00000000" w:rsidRDefault="00000000" w:rsidRPr="00000000" w14:paraId="00000090">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91">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Sesión 3</w:t>
            </w:r>
            <w:r w:rsidDel="00000000" w:rsidR="00000000" w:rsidRPr="00000000">
              <w:rPr>
                <w:rFonts w:ascii="Arial Narrow" w:cs="Arial Narrow" w:eastAsia="Arial Narrow" w:hAnsi="Arial Narrow"/>
                <w:sz w:val="20"/>
                <w:szCs w:val="20"/>
                <w:rtl w:val="0"/>
              </w:rPr>
              <w:t xml:space="preserve">: se presenta la herramienta Dall E 2, para que cada grupo comience a generar las imágenes para sus proyectos y las integre en sus presentaciones.</w:t>
            </w:r>
          </w:p>
          <w:p w:rsidR="00000000" w:rsidDel="00000000" w:rsidP="00000000" w:rsidRDefault="00000000" w:rsidRPr="00000000" w14:paraId="00000092">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93">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Sesión 4</w:t>
            </w:r>
            <w:r w:rsidDel="00000000" w:rsidR="00000000" w:rsidRPr="00000000">
              <w:rPr>
                <w:rFonts w:ascii="Arial Narrow" w:cs="Arial Narrow" w:eastAsia="Arial Narrow" w:hAnsi="Arial Narrow"/>
                <w:sz w:val="20"/>
                <w:szCs w:val="20"/>
                <w:rtl w:val="0"/>
              </w:rPr>
              <w:t xml:space="preserve">: se presenta la herramienta Boomy, para la creación y composición de música. Cada grupo deberá crear una canción diferente para cada diapositiva.</w:t>
            </w:r>
          </w:p>
          <w:p w:rsidR="00000000" w:rsidDel="00000000" w:rsidP="00000000" w:rsidRDefault="00000000" w:rsidRPr="00000000" w14:paraId="00000094">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95">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Sesión 5</w:t>
            </w:r>
            <w:r w:rsidDel="00000000" w:rsidR="00000000" w:rsidRPr="00000000">
              <w:rPr>
                <w:rFonts w:ascii="Arial Narrow" w:cs="Arial Narrow" w:eastAsia="Arial Narrow" w:hAnsi="Arial Narrow"/>
                <w:sz w:val="20"/>
                <w:szCs w:val="20"/>
                <w:rtl w:val="0"/>
              </w:rPr>
              <w:t xml:space="preserve">: cada grupo va a presentar sus creaciones, narrando (sin leer) sus cuentos en inglés, mientras los ambientan con las imágenes y la música generadas por las IAs.</w:t>
            </w:r>
          </w:p>
          <w:p w:rsidR="00000000" w:rsidDel="00000000" w:rsidP="00000000" w:rsidRDefault="00000000" w:rsidRPr="00000000" w14:paraId="00000096">
            <w:pPr>
              <w:spacing w:line="240" w:lineRule="auto"/>
              <w:jc w:val="both"/>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9B">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color w:val="ffffff"/>
                <w:sz w:val="20"/>
                <w:szCs w:val="20"/>
                <w:rtl w:val="0"/>
              </w:rPr>
              <w:t xml:space="preserve">Uso de Inteligencia Artificial</w:t>
            </w: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A0">
            <w:pPr>
              <w:spacing w:line="240" w:lineRule="auto"/>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1">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w:t>
            </w:r>
            <w:r w:rsidDel="00000000" w:rsidR="00000000" w:rsidRPr="00000000">
              <w:rPr>
                <w:rFonts w:ascii="Arial Narrow" w:cs="Arial Narrow" w:eastAsia="Arial Narrow" w:hAnsi="Arial Narrow"/>
                <w:b w:val="1"/>
                <w:sz w:val="20"/>
                <w:szCs w:val="20"/>
                <w:rtl w:val="0"/>
              </w:rPr>
              <w:t xml:space="preserve"> IA Dall E 2</w:t>
            </w:r>
            <w:r w:rsidDel="00000000" w:rsidR="00000000" w:rsidRPr="00000000">
              <w:rPr>
                <w:rFonts w:ascii="Arial Narrow" w:cs="Arial Narrow" w:eastAsia="Arial Narrow" w:hAnsi="Arial Narrow"/>
                <w:sz w:val="20"/>
                <w:szCs w:val="20"/>
                <w:rtl w:val="0"/>
              </w:rPr>
              <w:t xml:space="preserve"> se va a utilizar para generar imágenes que tengan relación con el cuento que los alumnos escriben. La temática puede ser más realista o más fantástica, de acuerdo con el gusto de cada grupo de trabajo. Lo que se busca es fomentar la creatividad y ampliar las posibilidades de generación de imágenes.</w:t>
            </w:r>
          </w:p>
          <w:p w:rsidR="00000000" w:rsidDel="00000000" w:rsidP="00000000" w:rsidRDefault="00000000" w:rsidRPr="00000000" w14:paraId="000000A2">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 </w:t>
            </w:r>
            <w:r w:rsidDel="00000000" w:rsidR="00000000" w:rsidRPr="00000000">
              <w:rPr>
                <w:rFonts w:ascii="Arial Narrow" w:cs="Arial Narrow" w:eastAsia="Arial Narrow" w:hAnsi="Arial Narrow"/>
                <w:b w:val="1"/>
                <w:sz w:val="20"/>
                <w:szCs w:val="20"/>
                <w:rtl w:val="0"/>
              </w:rPr>
              <w:t xml:space="preserve">IA Boomy </w:t>
            </w:r>
            <w:r w:rsidDel="00000000" w:rsidR="00000000" w:rsidRPr="00000000">
              <w:rPr>
                <w:rFonts w:ascii="Arial Narrow" w:cs="Arial Narrow" w:eastAsia="Arial Narrow" w:hAnsi="Arial Narrow"/>
                <w:sz w:val="20"/>
                <w:szCs w:val="20"/>
                <w:rtl w:val="0"/>
              </w:rPr>
              <w:t xml:space="preserve">va a servir para crear diferentes estilos de música que sirvan para ambientar convenientemente los relatos de cada grupo. En esta herramienta los alumnos pueden probar y experimentar con distintos estilos, agrupaciones instrumentales, tempos, etc.</w:t>
            </w:r>
          </w:p>
          <w:p w:rsidR="00000000" w:rsidDel="00000000" w:rsidP="00000000" w:rsidRDefault="00000000" w:rsidRPr="00000000" w14:paraId="000000A3">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A4">
            <w:pPr>
              <w:spacing w:line="240" w:lineRule="auto"/>
              <w:jc w:val="both"/>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A9">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Descripción Visual</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AE">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AF">
            <w:pPr>
              <w:spacing w:line="240" w:lineRule="auto"/>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0">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primer paso será la creación de la historia o relato en inglés.</w:t>
            </w:r>
          </w:p>
          <w:p w:rsidR="00000000" w:rsidDel="00000000" w:rsidP="00000000" w:rsidRDefault="00000000" w:rsidRPr="00000000" w14:paraId="000000B1">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siguiente paso será la generación de las imágenes.</w:t>
            </w:r>
          </w:p>
          <w:p w:rsidR="00000000" w:rsidDel="00000000" w:rsidP="00000000" w:rsidRDefault="00000000" w:rsidRPr="00000000" w14:paraId="000000B2">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último paso será la composición de la música para insertarla en las presentaciones.</w:t>
            </w:r>
          </w:p>
          <w:p w:rsidR="00000000" w:rsidDel="00000000" w:rsidP="00000000" w:rsidRDefault="00000000" w:rsidRPr="00000000" w14:paraId="000000B3">
            <w:pPr>
              <w:spacing w:line="240" w:lineRule="auto"/>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B4">
            <w:pPr>
              <w:spacing w:line="240" w:lineRule="auto"/>
              <w:jc w:val="both"/>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B9">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Reflexión y capacidad crítica</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BE">
            <w:pPr>
              <w:spacing w:line="240"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Los alumnos van a poder experimentar con herramientas de inteligencia artificial y emitir juicios críticos sobre ellas. El contexto en el que lo van a hacer va a ser el de apoyar su propia creatividad, después de elaborar sus relatos. Asimismo, van a ser capaces d emitir su valoración sobre el trabajo de otros compañeros, así como reflexionar sobre cómo estas herramientas van a transformar nuestra realidad cotidiana.</w:t>
            </w:r>
            <w:r w:rsidDel="00000000" w:rsidR="00000000" w:rsidRPr="00000000">
              <w:rPr>
                <w:rtl w:val="0"/>
              </w:rPr>
            </w:r>
          </w:p>
          <w:p w:rsidR="00000000" w:rsidDel="00000000" w:rsidP="00000000" w:rsidRDefault="00000000" w:rsidRPr="00000000" w14:paraId="000000BF">
            <w:pPr>
              <w:spacing w:line="240" w:lineRule="auto"/>
              <w:jc w:val="both"/>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eeece1"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206" w:hRule="atLeast"/>
          <w:tblHeader w:val="0"/>
        </w:trPr>
        <w:tc>
          <w:tcPr>
            <w:gridSpan w:val="3"/>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C4">
            <w:pPr>
              <w:spacing w:line="240" w:lineRule="auto"/>
              <w:jc w:val="both"/>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Criterios de evaluación</w:t>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4" w:val="single"/>
              <w:left w:color="548dd4" w:space="0" w:sz="4" w:val="single"/>
              <w:bottom w:color="000000" w:space="0" w:sz="4" w:val="single"/>
              <w:right w:color="548dd4" w:space="0" w:sz="4" w:val="single"/>
            </w:tcBorders>
            <w:shd w:fill="00b0f0"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shd w:fill="ffff99" w:val="clear"/>
            <w:tcMar>
              <w:top w:w="100.0" w:type="dxa"/>
              <w:left w:w="100.0" w:type="dxa"/>
              <w:bottom w:w="100.0" w:type="dxa"/>
              <w:right w:w="100.0" w:type="dxa"/>
            </w:tcMar>
            <w:vAlign w:val="bottom"/>
          </w:tcPr>
          <w:p w:rsidR="00000000" w:rsidDel="00000000" w:rsidP="00000000" w:rsidRDefault="00000000" w:rsidRPr="00000000" w14:paraId="000000C9">
            <w:pPr>
              <w:widowControl w:val="0"/>
              <w:spacing w:line="276" w:lineRule="auto"/>
              <w:rPr>
                <w:b w:val="1"/>
                <w:sz w:val="24"/>
                <w:szCs w:val="24"/>
              </w:rPr>
            </w:pPr>
            <w:r w:rsidDel="00000000" w:rsidR="00000000" w:rsidRPr="00000000">
              <w:rPr>
                <w:b w:val="1"/>
                <w:sz w:val="24"/>
                <w:szCs w:val="24"/>
                <w:rtl w:val="0"/>
              </w:rPr>
              <w:t xml:space="preserve">Rúbrica de evaluación</w:t>
            </w:r>
          </w:p>
        </w:tc>
        <w:tc>
          <w:tcPr>
            <w:tcBorders>
              <w:top w:color="808080" w:space="0" w:sz="6" w:val="single"/>
              <w:left w:color="808080" w:space="0" w:sz="6" w:val="single"/>
              <w:bottom w:color="808080" w:space="0" w:sz="6" w:val="single"/>
              <w:right w:color="808080" w:space="0" w:sz="6" w:val="single"/>
            </w:tcBorders>
            <w:shd w:fill="ffff99" w:val="clear"/>
            <w:tcMar>
              <w:top w:w="100.0" w:type="dxa"/>
              <w:left w:w="100.0" w:type="dxa"/>
              <w:bottom w:w="100.0" w:type="dxa"/>
              <w:right w:w="100.0" w:type="dxa"/>
            </w:tcMar>
            <w:vAlign w:val="bottom"/>
          </w:tcPr>
          <w:p w:rsidR="00000000" w:rsidDel="00000000" w:rsidP="00000000" w:rsidRDefault="00000000" w:rsidRPr="00000000" w14:paraId="000000CA">
            <w:pPr>
              <w:widowControl w:val="0"/>
              <w:spacing w:line="276" w:lineRule="auto"/>
              <w:rPr>
                <w:b w:val="1"/>
              </w:rPr>
            </w:pPr>
            <w:r w:rsidDel="00000000" w:rsidR="00000000" w:rsidRPr="00000000">
              <w:rPr>
                <w:b w:val="1"/>
                <w:rtl w:val="0"/>
              </w:rPr>
              <w:t xml:space="preserve">10-9</w:t>
            </w:r>
          </w:p>
        </w:tc>
        <w:tc>
          <w:tcPr>
            <w:tcBorders>
              <w:top w:color="808080" w:space="0" w:sz="6" w:val="single"/>
              <w:left w:color="808080" w:space="0" w:sz="6" w:val="single"/>
              <w:bottom w:color="808080" w:space="0" w:sz="6" w:val="single"/>
              <w:right w:color="808080" w:space="0" w:sz="6" w:val="single"/>
            </w:tcBorders>
            <w:shd w:fill="ffff99" w:val="clear"/>
            <w:tcMar>
              <w:top w:w="100.0" w:type="dxa"/>
              <w:left w:w="100.0" w:type="dxa"/>
              <w:bottom w:w="100.0" w:type="dxa"/>
              <w:right w:w="100.0" w:type="dxa"/>
            </w:tcMar>
            <w:vAlign w:val="bottom"/>
          </w:tcPr>
          <w:p w:rsidR="00000000" w:rsidDel="00000000" w:rsidP="00000000" w:rsidRDefault="00000000" w:rsidRPr="00000000" w14:paraId="000000CB">
            <w:pPr>
              <w:widowControl w:val="0"/>
              <w:spacing w:line="276" w:lineRule="auto"/>
              <w:rPr>
                <w:b w:val="1"/>
              </w:rPr>
            </w:pPr>
            <w:r w:rsidDel="00000000" w:rsidR="00000000" w:rsidRPr="00000000">
              <w:rPr>
                <w:b w:val="1"/>
                <w:rtl w:val="0"/>
              </w:rPr>
              <w:t xml:space="preserve">8-7</w:t>
            </w:r>
          </w:p>
        </w:tc>
        <w:tc>
          <w:tcPr>
            <w:tcBorders>
              <w:top w:color="808080" w:space="0" w:sz="6" w:val="single"/>
              <w:left w:color="808080" w:space="0" w:sz="6" w:val="single"/>
              <w:bottom w:color="808080" w:space="0" w:sz="6" w:val="single"/>
              <w:right w:color="808080" w:space="0" w:sz="6" w:val="single"/>
            </w:tcBorders>
            <w:shd w:fill="ffff99" w:val="clear"/>
            <w:tcMar>
              <w:top w:w="100.0" w:type="dxa"/>
              <w:left w:w="100.0" w:type="dxa"/>
              <w:bottom w:w="100.0" w:type="dxa"/>
              <w:right w:w="100.0" w:type="dxa"/>
            </w:tcMar>
            <w:vAlign w:val="bottom"/>
          </w:tcPr>
          <w:p w:rsidR="00000000" w:rsidDel="00000000" w:rsidP="00000000" w:rsidRDefault="00000000" w:rsidRPr="00000000" w14:paraId="000000CC">
            <w:pPr>
              <w:widowControl w:val="0"/>
              <w:spacing w:line="276" w:lineRule="auto"/>
              <w:rPr>
                <w:b w:val="1"/>
              </w:rPr>
            </w:pPr>
            <w:r w:rsidDel="00000000" w:rsidR="00000000" w:rsidRPr="00000000">
              <w:rPr>
                <w:b w:val="1"/>
                <w:rtl w:val="0"/>
              </w:rPr>
              <w:t xml:space="preserve">6-5</w:t>
            </w:r>
          </w:p>
        </w:tc>
        <w:tc>
          <w:tcPr>
            <w:tcBorders>
              <w:top w:color="808080" w:space="0" w:sz="6" w:val="single"/>
              <w:left w:color="808080" w:space="0" w:sz="6" w:val="single"/>
              <w:bottom w:color="808080" w:space="0" w:sz="6" w:val="single"/>
              <w:right w:color="808080" w:space="0" w:sz="6" w:val="single"/>
            </w:tcBorders>
            <w:shd w:fill="ffff99" w:val="clear"/>
            <w:tcMar>
              <w:top w:w="100.0" w:type="dxa"/>
              <w:left w:w="100.0" w:type="dxa"/>
              <w:bottom w:w="100.0" w:type="dxa"/>
              <w:right w:w="100.0" w:type="dxa"/>
            </w:tcMar>
            <w:vAlign w:val="bottom"/>
          </w:tcPr>
          <w:p w:rsidR="00000000" w:rsidDel="00000000" w:rsidP="00000000" w:rsidRDefault="00000000" w:rsidRPr="00000000" w14:paraId="000000CD">
            <w:pPr>
              <w:widowControl w:val="0"/>
              <w:spacing w:line="276" w:lineRule="auto"/>
              <w:rPr>
                <w:b w:val="1"/>
              </w:rPr>
            </w:pPr>
            <w:r w:rsidDel="00000000" w:rsidR="00000000" w:rsidRPr="00000000">
              <w:rPr>
                <w:b w:val="1"/>
                <w:rtl w:val="0"/>
              </w:rPr>
              <w:t xml:space="preserve">4 o menos</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E">
            <w:pPr>
              <w:widowControl w:val="0"/>
              <w:spacing w:line="276" w:lineRule="auto"/>
              <w:rPr>
                <w:b w:val="1"/>
              </w:rPr>
            </w:pPr>
            <w:r w:rsidDel="00000000" w:rsidR="00000000" w:rsidRPr="00000000">
              <w:rPr>
                <w:b w:val="1"/>
                <w:rtl w:val="0"/>
              </w:rPr>
              <w:t xml:space="preserve">Trabajo de creación y roles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F">
            <w:pPr>
              <w:widowControl w:val="0"/>
              <w:spacing w:line="276" w:lineRule="auto"/>
              <w:rPr>
                <w:sz w:val="18"/>
                <w:szCs w:val="18"/>
              </w:rPr>
            </w:pPr>
            <w:r w:rsidDel="00000000" w:rsidR="00000000" w:rsidRPr="00000000">
              <w:rPr>
                <w:sz w:val="18"/>
                <w:szCs w:val="18"/>
                <w:rtl w:val="0"/>
              </w:rPr>
              <w:t xml:space="preserve">El trabajo se ha presentado en plazo y todos los miembros del grupo han asumido su rol.</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0">
            <w:pPr>
              <w:widowControl w:val="0"/>
              <w:spacing w:line="276" w:lineRule="auto"/>
              <w:rPr>
                <w:sz w:val="18"/>
                <w:szCs w:val="18"/>
              </w:rPr>
            </w:pPr>
            <w:r w:rsidDel="00000000" w:rsidR="00000000" w:rsidRPr="00000000">
              <w:rPr>
                <w:sz w:val="18"/>
                <w:szCs w:val="18"/>
                <w:rtl w:val="0"/>
              </w:rPr>
              <w:t xml:space="preserve">El trabajo se ha presentado en plazo y los miembros del grupo han asumido su rol, aunque intercambiando a veces sus papeles.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1">
            <w:pPr>
              <w:widowControl w:val="0"/>
              <w:spacing w:line="276" w:lineRule="auto"/>
              <w:rPr>
                <w:sz w:val="18"/>
                <w:szCs w:val="18"/>
              </w:rPr>
            </w:pPr>
            <w:r w:rsidDel="00000000" w:rsidR="00000000" w:rsidRPr="00000000">
              <w:rPr>
                <w:sz w:val="18"/>
                <w:szCs w:val="18"/>
                <w:rtl w:val="0"/>
              </w:rPr>
              <w:t xml:space="preserve">El trabajo se ha presentado en plazo, pero los miembros del grupo apenas han asumido sus roles.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2">
            <w:pPr>
              <w:widowControl w:val="0"/>
              <w:spacing w:line="276" w:lineRule="auto"/>
              <w:rPr>
                <w:sz w:val="18"/>
                <w:szCs w:val="18"/>
              </w:rPr>
            </w:pPr>
            <w:r w:rsidDel="00000000" w:rsidR="00000000" w:rsidRPr="00000000">
              <w:rPr>
                <w:sz w:val="18"/>
                <w:szCs w:val="18"/>
                <w:rtl w:val="0"/>
              </w:rPr>
              <w:t xml:space="preserve">El trabajo no se ha presentado en plazo y los miembros del grupo no han asumido su rol.</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3">
            <w:pPr>
              <w:widowControl w:val="0"/>
              <w:spacing w:line="276" w:lineRule="auto"/>
              <w:rPr>
                <w:b w:val="1"/>
              </w:rPr>
            </w:pPr>
            <w:r w:rsidDel="00000000" w:rsidR="00000000" w:rsidRPr="00000000">
              <w:rPr>
                <w:b w:val="1"/>
                <w:rtl w:val="0"/>
              </w:rPr>
              <w:t xml:space="preserve">Secuencia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4">
            <w:pPr>
              <w:widowControl w:val="0"/>
              <w:spacing w:line="276" w:lineRule="auto"/>
              <w:rPr>
                <w:sz w:val="18"/>
                <w:szCs w:val="18"/>
              </w:rPr>
            </w:pPr>
            <w:r w:rsidDel="00000000" w:rsidR="00000000" w:rsidRPr="00000000">
              <w:rPr>
                <w:sz w:val="18"/>
                <w:szCs w:val="18"/>
                <w:rtl w:val="0"/>
              </w:rPr>
              <w:t xml:space="preserve">Vuelve a relatar el cuento con una secuencia correcta sin dejar fuera partes importantes.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5">
            <w:pPr>
              <w:widowControl w:val="0"/>
              <w:spacing w:line="276" w:lineRule="auto"/>
              <w:rPr>
                <w:sz w:val="18"/>
                <w:szCs w:val="18"/>
              </w:rPr>
            </w:pPr>
            <w:r w:rsidDel="00000000" w:rsidR="00000000" w:rsidRPr="00000000">
              <w:rPr>
                <w:sz w:val="18"/>
                <w:szCs w:val="18"/>
                <w:rtl w:val="0"/>
              </w:rPr>
              <w:t xml:space="preserve">Vuelve a relatar el cuento en secuencia con 2-3 omisiones.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6">
            <w:pPr>
              <w:widowControl w:val="0"/>
              <w:spacing w:line="276" w:lineRule="auto"/>
              <w:rPr>
                <w:sz w:val="18"/>
                <w:szCs w:val="18"/>
              </w:rPr>
            </w:pPr>
            <w:r w:rsidDel="00000000" w:rsidR="00000000" w:rsidRPr="00000000">
              <w:rPr>
                <w:sz w:val="18"/>
                <w:szCs w:val="18"/>
                <w:rtl w:val="0"/>
              </w:rPr>
              <w:t xml:space="preserve">Vuelve a relatar el cuento con varias omisiones, pero mantiene la secuencia de las partes relatadas.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7">
            <w:pPr>
              <w:widowControl w:val="0"/>
              <w:spacing w:line="276" w:lineRule="auto"/>
              <w:rPr>
                <w:sz w:val="18"/>
                <w:szCs w:val="18"/>
              </w:rPr>
            </w:pPr>
            <w:r w:rsidDel="00000000" w:rsidR="00000000" w:rsidRPr="00000000">
              <w:rPr>
                <w:sz w:val="18"/>
                <w:szCs w:val="18"/>
                <w:rtl w:val="0"/>
              </w:rPr>
              <w:t xml:space="preserve">Vuelve a relatar el cuento fuera de secuencia.</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8">
            <w:pPr>
              <w:widowControl w:val="0"/>
              <w:spacing w:line="276" w:lineRule="auto"/>
              <w:rPr>
                <w:b w:val="1"/>
              </w:rPr>
            </w:pPr>
            <w:r w:rsidDel="00000000" w:rsidR="00000000" w:rsidRPr="00000000">
              <w:rPr>
                <w:b w:val="1"/>
                <w:rtl w:val="0"/>
              </w:rPr>
              <w:t xml:space="preserve">Actuación/Diálogo</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line="276" w:lineRule="auto"/>
              <w:rPr>
                <w:sz w:val="18"/>
                <w:szCs w:val="18"/>
              </w:rPr>
            </w:pPr>
            <w:r w:rsidDel="00000000" w:rsidR="00000000" w:rsidRPr="00000000">
              <w:rPr>
                <w:sz w:val="18"/>
                <w:szCs w:val="18"/>
                <w:rtl w:val="0"/>
              </w:rPr>
              <w:t xml:space="preserve">El estudiante usa voces, expresiones faciales y movimientos consistentes para hacer a los personajes más creíbles y al cuento más fácil de entender.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A">
            <w:pPr>
              <w:widowControl w:val="0"/>
              <w:spacing w:line="276" w:lineRule="auto"/>
              <w:rPr>
                <w:sz w:val="18"/>
                <w:szCs w:val="18"/>
              </w:rPr>
            </w:pPr>
            <w:r w:rsidDel="00000000" w:rsidR="00000000" w:rsidRPr="00000000">
              <w:rPr>
                <w:sz w:val="18"/>
                <w:szCs w:val="18"/>
                <w:rtl w:val="0"/>
              </w:rPr>
              <w:t xml:space="preserve">El estudiante usa a menudo voces, expresiones faciales y movimientos para hacer a los personajes más creíbles y al cuento más fácil de entender.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line="276" w:lineRule="auto"/>
              <w:rPr>
                <w:sz w:val="18"/>
                <w:szCs w:val="18"/>
              </w:rPr>
            </w:pPr>
            <w:r w:rsidDel="00000000" w:rsidR="00000000" w:rsidRPr="00000000">
              <w:rPr>
                <w:sz w:val="18"/>
                <w:szCs w:val="18"/>
                <w:rtl w:val="0"/>
              </w:rPr>
              <w:t xml:space="preserve">El estudiante trata de usar voces, expresiones faciales y movimientos para hacer a los personajes más creíbles y al cuento más fácil de entender.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line="276" w:lineRule="auto"/>
              <w:rPr>
                <w:sz w:val="18"/>
                <w:szCs w:val="18"/>
              </w:rPr>
            </w:pPr>
            <w:r w:rsidDel="00000000" w:rsidR="00000000" w:rsidRPr="00000000">
              <w:rPr>
                <w:sz w:val="18"/>
                <w:szCs w:val="18"/>
                <w:rtl w:val="0"/>
              </w:rPr>
              <w:t xml:space="preserve">El estudiante dice el cuento pero no usa voces, expresiones faciales o movimientos para hacer el contar la historia más interesante o claro.</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line="276" w:lineRule="auto"/>
              <w:rPr>
                <w:b w:val="1"/>
              </w:rPr>
            </w:pPr>
            <w:r w:rsidDel="00000000" w:rsidR="00000000" w:rsidRPr="00000000">
              <w:rPr>
                <w:b w:val="1"/>
                <w:rtl w:val="0"/>
              </w:rPr>
              <w:t xml:space="preserve">Personajes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E">
            <w:pPr>
              <w:widowControl w:val="0"/>
              <w:spacing w:line="276" w:lineRule="auto"/>
              <w:rPr>
                <w:sz w:val="18"/>
                <w:szCs w:val="18"/>
              </w:rPr>
            </w:pPr>
            <w:r w:rsidDel="00000000" w:rsidR="00000000" w:rsidRPr="00000000">
              <w:rPr>
                <w:sz w:val="18"/>
                <w:szCs w:val="18"/>
                <w:rtl w:val="0"/>
              </w:rPr>
              <w:t xml:space="preserve">Los personajes principales son nombrados y claramente descritos (a través de palabras y/o acciones). La audiencia sabe y puede describir cómo se ven los personajes y cómo se comportan.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F">
            <w:pPr>
              <w:widowControl w:val="0"/>
              <w:spacing w:line="276" w:lineRule="auto"/>
              <w:rPr>
                <w:sz w:val="18"/>
                <w:szCs w:val="18"/>
              </w:rPr>
            </w:pPr>
            <w:r w:rsidDel="00000000" w:rsidR="00000000" w:rsidRPr="00000000">
              <w:rPr>
                <w:sz w:val="18"/>
                <w:szCs w:val="18"/>
                <w:rtl w:val="0"/>
              </w:rPr>
              <w:t xml:space="preserve">Los personajes principales son nombrados y descritos (a través de palabras y/o acciones). La audiencia tiene una buena idea de cómo son.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0">
            <w:pPr>
              <w:widowControl w:val="0"/>
              <w:spacing w:line="276" w:lineRule="auto"/>
              <w:rPr>
                <w:sz w:val="18"/>
                <w:szCs w:val="18"/>
              </w:rPr>
            </w:pPr>
            <w:r w:rsidDel="00000000" w:rsidR="00000000" w:rsidRPr="00000000">
              <w:rPr>
                <w:sz w:val="18"/>
                <w:szCs w:val="18"/>
                <w:rtl w:val="0"/>
              </w:rPr>
              <w:t xml:space="preserve">Los personajes principales son nombrados, pero la audiencia sabe muy poco sobre ellos.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line="276" w:lineRule="auto"/>
              <w:rPr>
                <w:sz w:val="18"/>
                <w:szCs w:val="18"/>
              </w:rPr>
            </w:pPr>
            <w:r w:rsidDel="00000000" w:rsidR="00000000" w:rsidRPr="00000000">
              <w:rPr>
                <w:sz w:val="18"/>
                <w:szCs w:val="18"/>
                <w:rtl w:val="0"/>
              </w:rPr>
              <w:t xml:space="preserve">Es difícil decir quiénes son los personajes principales.</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2">
            <w:pPr>
              <w:widowControl w:val="0"/>
              <w:spacing w:line="276" w:lineRule="auto"/>
              <w:rPr>
                <w:b w:val="1"/>
              </w:rPr>
            </w:pPr>
            <w:r w:rsidDel="00000000" w:rsidR="00000000" w:rsidRPr="00000000">
              <w:rPr>
                <w:b w:val="1"/>
                <w:rtl w:val="0"/>
              </w:rPr>
              <w:t xml:space="preserve">Escena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3">
            <w:pPr>
              <w:widowControl w:val="0"/>
              <w:spacing w:line="276" w:lineRule="auto"/>
              <w:rPr>
                <w:sz w:val="18"/>
                <w:szCs w:val="18"/>
              </w:rPr>
            </w:pPr>
            <w:r w:rsidDel="00000000" w:rsidR="00000000" w:rsidRPr="00000000">
              <w:rPr>
                <w:sz w:val="18"/>
                <w:szCs w:val="18"/>
                <w:rtl w:val="0"/>
              </w:rPr>
              <w:t xml:space="preserve">Muchas palabras descriptivas y gráficas son usadas para decirle a la audiencia cuándo y dónde toma lugar el cuento.</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4">
            <w:pPr>
              <w:widowControl w:val="0"/>
              <w:spacing w:line="276" w:lineRule="auto"/>
              <w:rPr>
                <w:sz w:val="18"/>
                <w:szCs w:val="18"/>
              </w:rPr>
            </w:pPr>
            <w:r w:rsidDel="00000000" w:rsidR="00000000" w:rsidRPr="00000000">
              <w:rPr>
                <w:sz w:val="18"/>
                <w:szCs w:val="18"/>
                <w:rtl w:val="0"/>
              </w:rPr>
              <w:t xml:space="preserve">Algunas palabras descriptivas y gráficas son usadas para decirle a la audiencia cuándo y dónde toma lugar el cuento.</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line="276" w:lineRule="auto"/>
              <w:rPr>
                <w:sz w:val="18"/>
                <w:szCs w:val="18"/>
              </w:rPr>
            </w:pPr>
            <w:r w:rsidDel="00000000" w:rsidR="00000000" w:rsidRPr="00000000">
              <w:rPr>
                <w:sz w:val="18"/>
                <w:szCs w:val="18"/>
                <w:rtl w:val="0"/>
              </w:rPr>
              <w:t xml:space="preserve">La audiencia puede comprender cuándo y dónde el cuento toma lugar, pero no tiene mucho detalle (por ejemplo, érase una vez en una tierra muy, muy lejana).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spacing w:line="276" w:lineRule="auto"/>
              <w:rPr>
                <w:sz w:val="18"/>
                <w:szCs w:val="18"/>
              </w:rPr>
            </w:pPr>
            <w:r w:rsidDel="00000000" w:rsidR="00000000" w:rsidRPr="00000000">
              <w:rPr>
                <w:sz w:val="18"/>
                <w:szCs w:val="18"/>
                <w:rtl w:val="0"/>
              </w:rPr>
              <w:t xml:space="preserve">La audiencia tiene problemas para decir cuándo y dónde toma lugar el cuento.</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7">
            <w:pPr>
              <w:widowControl w:val="0"/>
              <w:spacing w:line="276" w:lineRule="auto"/>
              <w:rPr>
                <w:b w:val="1"/>
              </w:rPr>
            </w:pPr>
            <w:r w:rsidDel="00000000" w:rsidR="00000000" w:rsidRPr="00000000">
              <w:rPr>
                <w:b w:val="1"/>
                <w:rtl w:val="0"/>
              </w:rPr>
              <w:t xml:space="preserve">Imágenes utilizadas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8">
            <w:pPr>
              <w:widowControl w:val="0"/>
              <w:spacing w:line="276" w:lineRule="auto"/>
              <w:rPr>
                <w:sz w:val="18"/>
                <w:szCs w:val="18"/>
              </w:rPr>
            </w:pPr>
            <w:r w:rsidDel="00000000" w:rsidR="00000000" w:rsidRPr="00000000">
              <w:rPr>
                <w:sz w:val="18"/>
                <w:szCs w:val="18"/>
                <w:rtl w:val="0"/>
              </w:rPr>
              <w:t xml:space="preserve">Las imágenes ayudan perfectamente a entender la historia. Hay 4  imágenes en la presentación.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9">
            <w:pPr>
              <w:widowControl w:val="0"/>
              <w:spacing w:line="276" w:lineRule="auto"/>
              <w:rPr>
                <w:sz w:val="18"/>
                <w:szCs w:val="18"/>
              </w:rPr>
            </w:pPr>
            <w:r w:rsidDel="00000000" w:rsidR="00000000" w:rsidRPr="00000000">
              <w:rPr>
                <w:sz w:val="18"/>
                <w:szCs w:val="18"/>
                <w:rtl w:val="0"/>
              </w:rPr>
              <w:t xml:space="preserve">Las imágenes ayudan bastante a entender la historia. Hay 3 imágenes en la presentación.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A">
            <w:pPr>
              <w:widowControl w:val="0"/>
              <w:spacing w:line="276" w:lineRule="auto"/>
              <w:rPr>
                <w:sz w:val="18"/>
                <w:szCs w:val="18"/>
              </w:rPr>
            </w:pPr>
            <w:r w:rsidDel="00000000" w:rsidR="00000000" w:rsidRPr="00000000">
              <w:rPr>
                <w:sz w:val="18"/>
                <w:szCs w:val="18"/>
                <w:rtl w:val="0"/>
              </w:rPr>
              <w:t xml:space="preserve">Las imágenes son adecuadas, pero no encajan con algunas partes de la historia. Hay 2 imágenes en la presentación.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B">
            <w:pPr>
              <w:widowControl w:val="0"/>
              <w:spacing w:line="276" w:lineRule="auto"/>
              <w:rPr>
                <w:sz w:val="18"/>
                <w:szCs w:val="18"/>
              </w:rPr>
            </w:pPr>
            <w:r w:rsidDel="00000000" w:rsidR="00000000" w:rsidRPr="00000000">
              <w:rPr>
                <w:sz w:val="18"/>
                <w:szCs w:val="18"/>
                <w:rtl w:val="0"/>
              </w:rPr>
              <w:t xml:space="preserve">Las imágenes tienen poco que ver con la historia. Hay 1 imagen en la presentación.</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C">
            <w:pPr>
              <w:widowControl w:val="0"/>
              <w:spacing w:line="276" w:lineRule="auto"/>
              <w:rPr>
                <w:b w:val="1"/>
              </w:rPr>
            </w:pPr>
            <w:r w:rsidDel="00000000" w:rsidR="00000000" w:rsidRPr="00000000">
              <w:rPr>
                <w:b w:val="1"/>
                <w:rtl w:val="0"/>
              </w:rPr>
              <w:t xml:space="preserve">Música utilizada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D">
            <w:pPr>
              <w:widowControl w:val="0"/>
              <w:spacing w:line="276" w:lineRule="auto"/>
              <w:rPr>
                <w:sz w:val="18"/>
                <w:szCs w:val="18"/>
              </w:rPr>
            </w:pPr>
            <w:r w:rsidDel="00000000" w:rsidR="00000000" w:rsidRPr="00000000">
              <w:rPr>
                <w:sz w:val="18"/>
                <w:szCs w:val="18"/>
                <w:rtl w:val="0"/>
              </w:rPr>
              <w:t xml:space="preserve">Hay una música para cada imagen y encaja perfectamente con la narración.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E">
            <w:pPr>
              <w:widowControl w:val="0"/>
              <w:spacing w:line="276" w:lineRule="auto"/>
              <w:rPr>
                <w:sz w:val="18"/>
                <w:szCs w:val="18"/>
              </w:rPr>
            </w:pPr>
            <w:r w:rsidDel="00000000" w:rsidR="00000000" w:rsidRPr="00000000">
              <w:rPr>
                <w:sz w:val="18"/>
                <w:szCs w:val="18"/>
                <w:rtl w:val="0"/>
              </w:rPr>
              <w:t xml:space="preserve">Hay una música para cada imagen, que encaja bastante bien con la narración.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F">
            <w:pPr>
              <w:widowControl w:val="0"/>
              <w:spacing w:line="276" w:lineRule="auto"/>
              <w:rPr>
                <w:sz w:val="18"/>
                <w:szCs w:val="18"/>
              </w:rPr>
            </w:pPr>
            <w:r w:rsidDel="00000000" w:rsidR="00000000" w:rsidRPr="00000000">
              <w:rPr>
                <w:sz w:val="18"/>
                <w:szCs w:val="18"/>
                <w:rtl w:val="0"/>
              </w:rPr>
              <w:t xml:space="preserve">No hay una música en cada imagen, pero es suficiente para entender el cuento.</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0">
            <w:pPr>
              <w:widowControl w:val="0"/>
              <w:spacing w:line="276" w:lineRule="auto"/>
              <w:rPr>
                <w:sz w:val="18"/>
                <w:szCs w:val="18"/>
              </w:rPr>
            </w:pPr>
            <w:r w:rsidDel="00000000" w:rsidR="00000000" w:rsidRPr="00000000">
              <w:rPr>
                <w:sz w:val="18"/>
                <w:szCs w:val="18"/>
                <w:rtl w:val="0"/>
              </w:rPr>
              <w:t xml:space="preserve">No hay una música para cada imagen y no se relaciona el tipo de música con la narración.</w:t>
            </w:r>
          </w:p>
          <w:p w:rsidR="00000000" w:rsidDel="00000000" w:rsidP="00000000" w:rsidRDefault="00000000" w:rsidRPr="00000000" w14:paraId="000000F1">
            <w:pPr>
              <w:widowControl w:val="0"/>
              <w:spacing w:line="276" w:lineRule="auto"/>
              <w:rPr>
                <w:sz w:val="18"/>
                <w:szCs w:val="18"/>
              </w:rPr>
            </w:pPr>
            <w:r w:rsidDel="00000000" w:rsidR="00000000" w:rsidRPr="00000000">
              <w:rPr>
                <w:rtl w:val="0"/>
              </w:rPr>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2">
            <w:pPr>
              <w:widowControl w:val="0"/>
              <w:spacing w:line="276" w:lineRule="auto"/>
              <w:rPr>
                <w:b w:val="1"/>
              </w:rPr>
            </w:pPr>
            <w:r w:rsidDel="00000000" w:rsidR="00000000" w:rsidRPr="00000000">
              <w:rPr>
                <w:b w:val="1"/>
                <w:rtl w:val="0"/>
              </w:rPr>
              <w:t xml:space="preserve">Google Classroom</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3">
            <w:pPr>
              <w:widowControl w:val="0"/>
              <w:spacing w:line="276" w:lineRule="auto"/>
              <w:rPr>
                <w:sz w:val="18"/>
                <w:szCs w:val="18"/>
              </w:rPr>
            </w:pPr>
            <w:r w:rsidDel="00000000" w:rsidR="00000000" w:rsidRPr="00000000">
              <w:rPr>
                <w:sz w:val="18"/>
                <w:szCs w:val="18"/>
                <w:rtl w:val="0"/>
              </w:rPr>
              <w:t xml:space="preserve">Gestiona de manera eficiente la plataforma.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line="276" w:lineRule="auto"/>
              <w:rPr>
                <w:sz w:val="18"/>
                <w:szCs w:val="18"/>
              </w:rPr>
            </w:pPr>
            <w:r w:rsidDel="00000000" w:rsidR="00000000" w:rsidRPr="00000000">
              <w:rPr>
                <w:sz w:val="18"/>
                <w:szCs w:val="18"/>
                <w:rtl w:val="0"/>
              </w:rPr>
              <w:t xml:space="preserve">Gestiona bien la plataforma.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5">
            <w:pPr>
              <w:widowControl w:val="0"/>
              <w:spacing w:line="276" w:lineRule="auto"/>
              <w:rPr>
                <w:sz w:val="18"/>
                <w:szCs w:val="18"/>
              </w:rPr>
            </w:pPr>
            <w:r w:rsidDel="00000000" w:rsidR="00000000" w:rsidRPr="00000000">
              <w:rPr>
                <w:sz w:val="18"/>
                <w:szCs w:val="18"/>
                <w:rtl w:val="0"/>
              </w:rPr>
              <w:t xml:space="preserve">Gestiona con autonomía los elementos básicos de la plataforma.</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spacing w:line="276" w:lineRule="auto"/>
              <w:rPr>
                <w:sz w:val="18"/>
                <w:szCs w:val="18"/>
              </w:rPr>
            </w:pPr>
            <w:r w:rsidDel="00000000" w:rsidR="00000000" w:rsidRPr="00000000">
              <w:rPr>
                <w:sz w:val="18"/>
                <w:szCs w:val="18"/>
                <w:rtl w:val="0"/>
              </w:rPr>
              <w:t xml:space="preserve">No gestiona autónomamente la mayor parte de los elementos de la plataforma.</w:t>
            </w:r>
          </w:p>
        </w:tc>
      </w:tr>
      <w:tr>
        <w:trPr>
          <w:cantSplit w:val="0"/>
          <w:trHeight w:val="206"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7">
            <w:pPr>
              <w:widowControl w:val="0"/>
              <w:spacing w:line="276" w:lineRule="auto"/>
              <w:rPr>
                <w:b w:val="1"/>
              </w:rPr>
            </w:pPr>
            <w:r w:rsidDel="00000000" w:rsidR="00000000" w:rsidRPr="00000000">
              <w:rPr>
                <w:b w:val="1"/>
                <w:rtl w:val="0"/>
              </w:rPr>
              <w:t xml:space="preserve">Herramientas Digitales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line="276" w:lineRule="auto"/>
              <w:rPr>
                <w:sz w:val="18"/>
                <w:szCs w:val="18"/>
              </w:rPr>
            </w:pPr>
            <w:r w:rsidDel="00000000" w:rsidR="00000000" w:rsidRPr="00000000">
              <w:rPr>
                <w:sz w:val="18"/>
                <w:szCs w:val="18"/>
                <w:rtl w:val="0"/>
              </w:rPr>
              <w:t xml:space="preserve">Hace un uso exhaustivo de las herramientas.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line="276" w:lineRule="auto"/>
              <w:rPr>
                <w:sz w:val="18"/>
                <w:szCs w:val="18"/>
              </w:rPr>
            </w:pPr>
            <w:r w:rsidDel="00000000" w:rsidR="00000000" w:rsidRPr="00000000">
              <w:rPr>
                <w:sz w:val="18"/>
                <w:szCs w:val="18"/>
                <w:rtl w:val="0"/>
              </w:rPr>
              <w:t xml:space="preserve">Hace un buen uso de las herramientas.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spacing w:line="276" w:lineRule="auto"/>
              <w:rPr>
                <w:sz w:val="18"/>
                <w:szCs w:val="18"/>
              </w:rPr>
            </w:pPr>
            <w:r w:rsidDel="00000000" w:rsidR="00000000" w:rsidRPr="00000000">
              <w:rPr>
                <w:sz w:val="18"/>
                <w:szCs w:val="18"/>
                <w:rtl w:val="0"/>
              </w:rPr>
              <w:t xml:space="preserve">Consigue utilizar las herramientas básicas.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line="276" w:lineRule="auto"/>
              <w:rPr>
                <w:sz w:val="18"/>
                <w:szCs w:val="18"/>
              </w:rPr>
            </w:pPr>
            <w:r w:rsidDel="00000000" w:rsidR="00000000" w:rsidRPr="00000000">
              <w:rPr>
                <w:sz w:val="18"/>
                <w:szCs w:val="18"/>
                <w:rtl w:val="0"/>
              </w:rPr>
              <w:t xml:space="preserve">No consigue controlar el uso de las herramientas más básicas.</w:t>
            </w:r>
          </w:p>
        </w:tc>
      </w:tr>
    </w:tbl>
    <w:p w:rsidR="00000000" w:rsidDel="00000000" w:rsidP="00000000" w:rsidRDefault="00000000" w:rsidRPr="00000000" w14:paraId="000000FC">
      <w:pPr>
        <w:rPr/>
      </w:pPr>
      <w:r w:rsidDel="00000000" w:rsidR="00000000" w:rsidRPr="00000000">
        <w:rPr>
          <w:rtl w:val="0"/>
        </w:rPr>
      </w:r>
    </w:p>
    <w:sectPr>
      <w:headerReference r:id="rId9" w:type="default"/>
      <w:headerReference r:id="rId10" w:type="firs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drawing>
        <wp:inline distB="114300" distT="114300" distL="114300" distR="114300">
          <wp:extent cx="2160262" cy="583271"/>
          <wp:effectExtent b="0" l="0" r="0" t="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60262" cy="583271"/>
                  </a:xfrm>
                  <a:prstGeom prst="rect"/>
                  <a:ln/>
                </pic:spPr>
              </pic:pic>
            </a:graphicData>
          </a:graphic>
        </wp:inline>
      </w:drawing>
    </w:r>
    <w:r w:rsidDel="00000000" w:rsidR="00000000" w:rsidRPr="00000000">
      <w:rPr/>
      <w:drawing>
        <wp:inline distB="114300" distT="114300" distL="114300" distR="114300">
          <wp:extent cx="731512" cy="731512"/>
          <wp:effectExtent b="0" l="0" r="0" 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31512" cy="73151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133350</wp:posOffset>
          </wp:positionV>
          <wp:extent cx="1442554" cy="389490"/>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2554" cy="38949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85727</wp:posOffset>
          </wp:positionV>
          <wp:extent cx="481591" cy="481591"/>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81591" cy="481591"/>
                  </a:xfrm>
                  <a:prstGeom prst="rect"/>
                  <a:ln/>
                </pic:spPr>
              </pic:pic>
            </a:graphicData>
          </a:graphic>
        </wp:anchor>
      </w:drawing>
    </w:r>
  </w:p>
  <w:tbl>
    <w:tblPr>
      <w:tblStyle w:val="Table3"/>
      <w:tblW w:w="90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6"/>
      <w:gridCol w:w="3006"/>
      <w:gridCol w:w="3007"/>
      <w:tblGridChange w:id="0">
        <w:tblGrid>
          <w:gridCol w:w="3006"/>
          <w:gridCol w:w="3006"/>
          <w:gridCol w:w="3007"/>
        </w:tblGrid>
      </w:tblGridChange>
    </w:tblGrid>
    <w:tr>
      <w:trPr>
        <w:cantSplit w:val="0"/>
        <w:tblHeader w:val="0"/>
      </w:trPr>
      <w:tc>
        <w:tcPr/>
        <w:p w:rsidR="00000000" w:rsidDel="00000000" w:rsidP="00000000" w:rsidRDefault="00000000" w:rsidRPr="00000000" w14:paraId="000000FF">
          <w:pPr>
            <w:jc w:val="right"/>
            <w:rPr/>
          </w:pPr>
          <w:r w:rsidDel="00000000" w:rsidR="00000000" w:rsidRPr="00000000">
            <w:rPr>
              <w:rtl w:val="0"/>
            </w:rPr>
          </w:r>
        </w:p>
      </w:tc>
      <w:tc>
        <w:tcPr/>
        <w:p w:rsidR="00000000" w:rsidDel="00000000" w:rsidP="00000000" w:rsidRDefault="00000000" w:rsidRPr="00000000" w14:paraId="00000100">
          <w:pPr>
            <w:jc w:val="right"/>
            <w:rPr/>
          </w:pPr>
          <w:r w:rsidDel="00000000" w:rsidR="00000000" w:rsidRPr="00000000">
            <w:rPr>
              <w:rtl w:val="0"/>
            </w:rPr>
          </w:r>
        </w:p>
      </w:tc>
      <w:tc>
        <w:tcPr/>
        <w:p w:rsidR="00000000" w:rsidDel="00000000" w:rsidP="00000000" w:rsidRDefault="00000000" w:rsidRPr="00000000" w14:paraId="00000101">
          <w:pPr>
            <w:jc w:val="right"/>
            <w:rPr/>
          </w:pPr>
          <w:r w:rsidDel="00000000" w:rsidR="00000000" w:rsidRPr="00000000">
            <w:rPr>
              <w:rtl w:val="0"/>
            </w:rPr>
          </w:r>
        </w:p>
        <w:p w:rsidR="00000000" w:rsidDel="00000000" w:rsidP="00000000" w:rsidRDefault="00000000" w:rsidRPr="00000000" w14:paraId="00000102">
          <w:pPr>
            <w:jc w:val="right"/>
            <w:rPr/>
          </w:pPr>
          <w:r w:rsidDel="00000000" w:rsidR="00000000" w:rsidRPr="00000000">
            <w:rPr>
              <w:rtl w:val="0"/>
            </w:rPr>
            <w:t xml:space="preserve">13-02-23</w:t>
          </w:r>
        </w:p>
        <w:p w:rsidR="00000000" w:rsidDel="00000000" w:rsidP="00000000" w:rsidRDefault="00000000" w:rsidRPr="00000000" w14:paraId="00000103">
          <w:pPr>
            <w:jc w:val="right"/>
            <w:rPr/>
          </w:pPr>
          <w:r w:rsidDel="00000000" w:rsidR="00000000" w:rsidRPr="00000000">
            <w:rPr>
              <w:rtl w:val="0"/>
            </w:rPr>
            <w:t xml:space="preserve">Versión 1.2.1</w:t>
          </w:r>
        </w:p>
      </w:tc>
    </w:tr>
    <w:tr>
      <w:trPr>
        <w:cantSplit w:val="0"/>
        <w:tblHeader w:val="0"/>
      </w:trPr>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jc w:val="center"/>
            <w:rPr/>
          </w:pPr>
          <w:r w:rsidDel="00000000" w:rsidR="00000000" w:rsidRPr="00000000">
            <w:rPr>
              <w:rtl w:val="0"/>
            </w:rPr>
          </w:r>
        </w:p>
      </w:tc>
      <w:tc>
        <w:tcPr/>
        <w:p w:rsidR="00000000" w:rsidDel="00000000" w:rsidP="00000000" w:rsidRDefault="00000000" w:rsidRPr="00000000" w14:paraId="00000106">
          <w:pPr>
            <w:jc w:val="right"/>
            <w:rPr/>
          </w:pPr>
          <w:r w:rsidDel="00000000" w:rsidR="00000000" w:rsidRPr="00000000">
            <w:rPr>
              <w:rtl w:val="0"/>
            </w:rPr>
          </w:r>
        </w:p>
      </w:tc>
    </w:tr>
  </w:tbl>
  <w:p w:rsidR="00000000" w:rsidDel="00000000" w:rsidP="00000000" w:rsidRDefault="00000000" w:rsidRPr="00000000" w14:paraId="0000010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3504C8"/>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3504C8"/>
  </w:style>
  <w:style w:type="paragraph" w:styleId="Piedepgina">
    <w:name w:val="footer"/>
    <w:basedOn w:val="Normal"/>
    <w:link w:val="PiedepginaCar"/>
    <w:uiPriority w:val="99"/>
    <w:unhideWhenUsed w:val="1"/>
    <w:rsid w:val="003504C8"/>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3504C8"/>
  </w:style>
  <w:style w:type="table" w:styleId="Tablaconcuadrcula">
    <w:name w:val="Table Grid"/>
    <w:basedOn w:val="Tablanormal"/>
    <w:uiPriority w:val="39"/>
    <w:rsid w:val="003504C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14B8E"/>
    <w:pPr>
      <w:spacing w:after="100" w:afterAutospacing="1" w:before="100" w:beforeAutospacing="1" w:line="240" w:lineRule="auto"/>
    </w:pPr>
    <w:rPr>
      <w:rFonts w:ascii="Times New Roman" w:cs="Times New Roman" w:eastAsia="Times New Roman" w:hAnsi="Times New Roman"/>
      <w:sz w:val="24"/>
      <w:szCs w:val="24"/>
      <w:lang w:eastAsia="es-ES_tradnl" w:val="es-ES"/>
    </w:rPr>
  </w:style>
  <w:style w:type="paragraph" w:styleId="TDC1">
    <w:name w:val="toc 1"/>
    <w:basedOn w:val="Normal"/>
    <w:next w:val="Normal"/>
    <w:autoRedefine w:val="1"/>
    <w:uiPriority w:val="39"/>
    <w:unhideWhenUsed w:val="1"/>
    <w:rsid w:val="005E58BC"/>
    <w:pPr>
      <w:spacing w:after="100"/>
    </w:pPr>
  </w:style>
  <w:style w:type="character" w:styleId="Hipervnculo">
    <w:name w:val="Hyperlink"/>
    <w:basedOn w:val="Fuentedeprrafopredeter"/>
    <w:uiPriority w:val="99"/>
    <w:unhideWhenUsed w:val="1"/>
    <w:rsid w:val="005E58BC"/>
    <w:rPr>
      <w:color w:val="0000ff" w:themeColor="hyperlink"/>
      <w:u w:val="single"/>
    </w:rPr>
  </w:style>
  <w:style w:type="paragraph" w:styleId="Prrafodelista">
    <w:name w:val="List Paragraph"/>
    <w:basedOn w:val="Normal"/>
    <w:uiPriority w:val="34"/>
    <w:qFormat w:val="1"/>
    <w:rsid w:val="00422B4D"/>
    <w:pPr>
      <w:ind w:left="720"/>
      <w:contextualSpacing w:val="1"/>
    </w:pPr>
  </w:style>
  <w:style w:type="character" w:styleId="Textodelmarcadordeposicin">
    <w:name w:val="Placeholder Text"/>
    <w:basedOn w:val="Fuentedeprrafopredeter"/>
    <w:uiPriority w:val="99"/>
    <w:semiHidden w:val="1"/>
    <w:rsid w:val="00D93BE5"/>
    <w:rPr>
      <w:color w:val="80808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28.0" w:type="dxa"/>
        <w:left w:w="115.0" w:type="dxa"/>
        <w:bottom w:w="28.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neuronilla.com/desarrolla-creatividad/tecnicas-creativid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QTEvV0ytKC6bik2zaGNmRG7Ag==">AMUW2mW3zf6OymXEmN96Q8FbX3e6rX778rGAPNPLWF9DKdFsPQqV2snQ3uQnHTfO0iuD0eeheYHWF9hBKjEkwN4REl2Mt6gzK+bcDt6CpRgbxRbrKSjGhOiPDvZFHNBC/ONWCCUMA6ntuNoDFOUGrlZ5USFGvrSzVM3UB3XiO7L7PmCOul6x7iip7G+QWryh47c3JuNWypoc/1i+fu4W2fw3TLDrXgxehzqkJP6Mp46+RhqBfGHZkz/v/GcgmZyGcizJiUtbIEmJ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2022-11-23T16:48:00Z</dcterms:created>
  <dc:creator>Antonio J. Romero</dc:creator>
</cp:coreProperties>
</file>