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682B" w14:textId="77777777" w:rsidR="00E00D3B" w:rsidRPr="00913B3F" w:rsidRDefault="00CE77B6" w:rsidP="004E7890">
      <w:pPr>
        <w:spacing w:after="2739"/>
        <w:jc w:val="both"/>
        <w:rPr>
          <w:rFonts w:ascii="Arial" w:hAnsi="Arial" w:cs="Arial"/>
        </w:rPr>
      </w:pPr>
      <w:r w:rsidRPr="00913B3F">
        <w:rPr>
          <w:rFonts w:ascii="Arial" w:eastAsia="Arial" w:hAnsi="Arial" w:cs="Arial"/>
        </w:rPr>
        <w:t>FICHA DE ACTIVIDAD – CURSO FORMACIÓN DEL PROFESORADO</w:t>
      </w:r>
    </w:p>
    <w:p w14:paraId="470F102A" w14:textId="397FD696" w:rsidR="00E00D3B" w:rsidRPr="00913B3F" w:rsidRDefault="00CA5B57" w:rsidP="004E7890">
      <w:pPr>
        <w:spacing w:after="1039"/>
        <w:ind w:left="51"/>
        <w:jc w:val="both"/>
        <w:rPr>
          <w:rFonts w:ascii="Arial" w:hAnsi="Arial" w:cs="Arial"/>
          <w:sz w:val="16"/>
          <w:szCs w:val="16"/>
        </w:rPr>
      </w:pPr>
      <w:r w:rsidRPr="00913B3F">
        <w:rPr>
          <w:rFonts w:ascii="Arial" w:eastAsia="Arial" w:hAnsi="Arial" w:cs="Arial"/>
          <w:b/>
          <w:sz w:val="48"/>
          <w:szCs w:val="16"/>
        </w:rPr>
        <w:t>Ecuaciones ¿de un vistazo?</w:t>
      </w:r>
    </w:p>
    <w:p w14:paraId="27EBED3B" w14:textId="1CF5F1ED" w:rsidR="00E00D3B" w:rsidRPr="00913B3F" w:rsidRDefault="00CA5B57" w:rsidP="004E7890">
      <w:pPr>
        <w:spacing w:after="330"/>
        <w:ind w:left="42" w:hanging="10"/>
        <w:jc w:val="both"/>
        <w:rPr>
          <w:rFonts w:ascii="Arial" w:hAnsi="Arial" w:cs="Arial"/>
        </w:rPr>
      </w:pPr>
      <w:r w:rsidRPr="00913B3F">
        <w:rPr>
          <w:rFonts w:ascii="Arial" w:eastAsia="Arial" w:hAnsi="Arial" w:cs="Arial"/>
          <w:sz w:val="48"/>
        </w:rPr>
        <w:t>Matemáticas</w:t>
      </w:r>
    </w:p>
    <w:p w14:paraId="20F8BF56" w14:textId="61868762" w:rsidR="00E00D3B" w:rsidRPr="00913B3F" w:rsidRDefault="00CA5B57" w:rsidP="004E7890">
      <w:pPr>
        <w:spacing w:after="179"/>
        <w:ind w:left="42" w:hanging="10"/>
        <w:jc w:val="both"/>
        <w:rPr>
          <w:rFonts w:ascii="Arial" w:hAnsi="Arial" w:cs="Arial"/>
        </w:rPr>
      </w:pPr>
      <w:r w:rsidRPr="00913B3F">
        <w:rPr>
          <w:rFonts w:ascii="Arial" w:eastAsia="Arial" w:hAnsi="Arial" w:cs="Arial"/>
          <w:sz w:val="48"/>
        </w:rPr>
        <w:t>Julián Cegarra</w:t>
      </w:r>
    </w:p>
    <w:p w14:paraId="01D103FD" w14:textId="53773605" w:rsidR="00E00D3B" w:rsidRPr="00913B3F" w:rsidRDefault="00CA5B57" w:rsidP="004E7890">
      <w:pPr>
        <w:spacing w:after="223"/>
        <w:ind w:left="32"/>
        <w:jc w:val="both"/>
        <w:rPr>
          <w:rFonts w:ascii="Arial" w:hAnsi="Arial" w:cs="Arial"/>
        </w:rPr>
      </w:pPr>
      <w:r w:rsidRPr="00913B3F">
        <w:rPr>
          <w:rFonts w:ascii="Arial" w:eastAsia="Arial" w:hAnsi="Arial" w:cs="Arial"/>
          <w:sz w:val="32"/>
        </w:rPr>
        <w:t>IES Villarejo de Salvanés</w:t>
      </w:r>
    </w:p>
    <w:p w14:paraId="4A92A7CC" w14:textId="5B2E12E4" w:rsidR="00E00D3B" w:rsidRPr="00913B3F" w:rsidRDefault="00CA5B57" w:rsidP="004E7890">
      <w:pPr>
        <w:spacing w:after="3212" w:line="265" w:lineRule="auto"/>
        <w:ind w:left="42" w:hanging="10"/>
        <w:jc w:val="both"/>
        <w:rPr>
          <w:rFonts w:ascii="Arial" w:hAnsi="Arial" w:cs="Arial"/>
        </w:rPr>
      </w:pPr>
      <w:r w:rsidRPr="00913B3F">
        <w:rPr>
          <w:rFonts w:ascii="Arial" w:eastAsia="Arial" w:hAnsi="Arial" w:cs="Arial"/>
        </w:rPr>
        <w:t>Fecha: 18/02/2023</w:t>
      </w:r>
    </w:p>
    <w:p w14:paraId="773C215D" w14:textId="77777777" w:rsidR="00E00D3B" w:rsidRPr="00913B3F" w:rsidRDefault="00CE77B6" w:rsidP="004E7890">
      <w:pPr>
        <w:spacing w:after="1152" w:line="265" w:lineRule="auto"/>
        <w:ind w:left="42" w:right="12" w:hanging="10"/>
        <w:jc w:val="both"/>
        <w:rPr>
          <w:rFonts w:ascii="Arial" w:hAnsi="Arial" w:cs="Arial"/>
        </w:rPr>
      </w:pPr>
      <w:proofErr w:type="spellStart"/>
      <w:r w:rsidRPr="00913B3F">
        <w:rPr>
          <w:rFonts w:ascii="Arial" w:eastAsia="Arial" w:hAnsi="Arial" w:cs="Arial"/>
        </w:rPr>
        <w:t>Fostering</w:t>
      </w:r>
      <w:proofErr w:type="spellEnd"/>
      <w:r w:rsidRPr="00913B3F">
        <w:rPr>
          <w:rFonts w:ascii="Arial" w:eastAsia="Arial" w:hAnsi="Arial" w:cs="Arial"/>
        </w:rPr>
        <w:t xml:space="preserve"> Artificial </w:t>
      </w:r>
      <w:proofErr w:type="spellStart"/>
      <w:r w:rsidRPr="00913B3F">
        <w:rPr>
          <w:rFonts w:ascii="Arial" w:eastAsia="Arial" w:hAnsi="Arial" w:cs="Arial"/>
        </w:rPr>
        <w:t>Intelligence</w:t>
      </w:r>
      <w:proofErr w:type="spellEnd"/>
      <w:r w:rsidRPr="00913B3F">
        <w:rPr>
          <w:rFonts w:ascii="Arial" w:eastAsia="Arial" w:hAnsi="Arial" w:cs="Arial"/>
        </w:rPr>
        <w:t xml:space="preserve"> at </w:t>
      </w:r>
      <w:proofErr w:type="spellStart"/>
      <w:r w:rsidRPr="00913B3F">
        <w:rPr>
          <w:rFonts w:ascii="Arial" w:eastAsia="Arial" w:hAnsi="Arial" w:cs="Arial"/>
        </w:rPr>
        <w:t>Schools</w:t>
      </w:r>
      <w:proofErr w:type="spellEnd"/>
    </w:p>
    <w:p w14:paraId="58D8DEFA" w14:textId="77777777" w:rsidR="00E00D3B" w:rsidRPr="00913B3F" w:rsidRDefault="00E00D3B" w:rsidP="004E7890">
      <w:pPr>
        <w:spacing w:after="0"/>
        <w:ind w:left="-2471" w:right="2284"/>
        <w:jc w:val="both"/>
        <w:rPr>
          <w:rFonts w:ascii="Arial" w:hAnsi="Arial" w:cs="Arial"/>
        </w:rPr>
      </w:pPr>
    </w:p>
    <w:tbl>
      <w:tblPr>
        <w:tblStyle w:val="TableGrid"/>
        <w:tblW w:w="9420" w:type="dxa"/>
        <w:tblInd w:w="-1461" w:type="dxa"/>
        <w:tblCellMar>
          <w:left w:w="110" w:type="dxa"/>
          <w:right w:w="100" w:type="dxa"/>
        </w:tblCellMar>
        <w:tblLook w:val="04A0" w:firstRow="1" w:lastRow="0" w:firstColumn="1" w:lastColumn="0" w:noHBand="0" w:noVBand="1"/>
      </w:tblPr>
      <w:tblGrid>
        <w:gridCol w:w="3255"/>
        <w:gridCol w:w="3722"/>
        <w:gridCol w:w="2423"/>
        <w:gridCol w:w="20"/>
      </w:tblGrid>
      <w:tr w:rsidR="00E00D3B" w:rsidRPr="00913B3F" w14:paraId="5357EEA0" w14:textId="77777777" w:rsidTr="00DB2FCA">
        <w:trPr>
          <w:trHeight w:val="1740"/>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002060"/>
            <w:vAlign w:val="bottom"/>
          </w:tcPr>
          <w:p w14:paraId="12EEEFC5" w14:textId="77777777" w:rsidR="00E00D3B" w:rsidRPr="00913B3F" w:rsidRDefault="00CE77B6" w:rsidP="004E7890">
            <w:pPr>
              <w:spacing w:after="121"/>
              <w:ind w:left="3178"/>
              <w:jc w:val="both"/>
              <w:rPr>
                <w:rFonts w:ascii="Arial" w:hAnsi="Arial" w:cs="Arial"/>
              </w:rPr>
            </w:pPr>
            <w:r w:rsidRPr="00913B3F">
              <w:rPr>
                <w:rFonts w:ascii="Arial" w:hAnsi="Arial" w:cs="Arial"/>
                <w:noProof/>
              </w:rPr>
              <w:lastRenderedPageBreak/>
              <w:drawing>
                <wp:inline distT="0" distB="0" distL="0" distR="0" wp14:anchorId="5C74E0A7" wp14:editId="0ADB51BE">
                  <wp:extent cx="1790700" cy="74295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1790700" cy="742950"/>
                          </a:xfrm>
                          <a:prstGeom prst="rect">
                            <a:avLst/>
                          </a:prstGeom>
                        </pic:spPr>
                      </pic:pic>
                    </a:graphicData>
                  </a:graphic>
                </wp:inline>
              </w:drawing>
            </w:r>
          </w:p>
          <w:p w14:paraId="73710EF6" w14:textId="77777777" w:rsidR="00E00D3B" w:rsidRPr="00913B3F" w:rsidRDefault="00CE77B6" w:rsidP="004E7890">
            <w:pPr>
              <w:ind w:right="15"/>
              <w:jc w:val="both"/>
              <w:rPr>
                <w:rFonts w:ascii="Arial" w:hAnsi="Arial" w:cs="Arial"/>
              </w:rPr>
            </w:pPr>
            <w:proofErr w:type="spellStart"/>
            <w:r w:rsidRPr="00913B3F">
              <w:rPr>
                <w:rFonts w:ascii="Arial" w:eastAsia="Arial" w:hAnsi="Arial" w:cs="Arial"/>
                <w:b/>
                <w:color w:val="EBF1DD"/>
                <w:sz w:val="36"/>
              </w:rPr>
              <w:t>FAIaS</w:t>
            </w:r>
            <w:proofErr w:type="spellEnd"/>
            <w:r w:rsidRPr="00913B3F">
              <w:rPr>
                <w:rFonts w:ascii="Arial" w:eastAsia="Arial" w:hAnsi="Arial" w:cs="Arial"/>
                <w:b/>
                <w:color w:val="EBF1DD"/>
                <w:sz w:val="36"/>
              </w:rPr>
              <w:t xml:space="preserve"> – Ficha de actividad</w:t>
            </w:r>
          </w:p>
        </w:tc>
      </w:tr>
      <w:tr w:rsidR="00E00D3B" w:rsidRPr="00913B3F" w14:paraId="4736B0BE" w14:textId="77777777" w:rsidTr="00DB2FCA">
        <w:trPr>
          <w:trHeight w:val="320"/>
        </w:trPr>
        <w:tc>
          <w:tcPr>
            <w:tcW w:w="3255" w:type="dxa"/>
            <w:tcBorders>
              <w:top w:val="single" w:sz="8" w:space="0" w:color="000000"/>
              <w:left w:val="single" w:sz="8" w:space="0" w:color="548DD4"/>
              <w:bottom w:val="single" w:sz="8" w:space="0" w:color="000000"/>
              <w:right w:val="single" w:sz="8" w:space="0" w:color="548DD4"/>
            </w:tcBorders>
            <w:shd w:val="clear" w:color="auto" w:fill="00B0F0"/>
          </w:tcPr>
          <w:p w14:paraId="6F6A4252" w14:textId="77777777" w:rsidR="00E00D3B" w:rsidRPr="00913B3F" w:rsidRDefault="00CE77B6" w:rsidP="004E7890">
            <w:pPr>
              <w:ind w:left="5"/>
              <w:jc w:val="both"/>
              <w:rPr>
                <w:rFonts w:ascii="Arial" w:hAnsi="Arial" w:cs="Arial"/>
              </w:rPr>
            </w:pPr>
            <w:r w:rsidRPr="00913B3F">
              <w:rPr>
                <w:rFonts w:ascii="Arial" w:eastAsia="Arial" w:hAnsi="Arial" w:cs="Arial"/>
                <w:b/>
                <w:color w:val="FFFFFF"/>
                <w:sz w:val="20"/>
              </w:rPr>
              <w:t>Nombre de la actividad</w:t>
            </w:r>
          </w:p>
        </w:tc>
        <w:tc>
          <w:tcPr>
            <w:tcW w:w="3722" w:type="dxa"/>
            <w:tcBorders>
              <w:top w:val="single" w:sz="8" w:space="0" w:color="000000"/>
              <w:left w:val="single" w:sz="8" w:space="0" w:color="548DD4"/>
              <w:bottom w:val="single" w:sz="8" w:space="0" w:color="000000"/>
              <w:right w:val="single" w:sz="8" w:space="0" w:color="548DD4"/>
            </w:tcBorders>
            <w:shd w:val="clear" w:color="auto" w:fill="00B0F0"/>
          </w:tcPr>
          <w:p w14:paraId="5A7F2798" w14:textId="77777777" w:rsidR="00E00D3B" w:rsidRPr="00913B3F" w:rsidRDefault="00CE77B6" w:rsidP="004E7890">
            <w:pPr>
              <w:ind w:left="15"/>
              <w:jc w:val="both"/>
              <w:rPr>
                <w:rFonts w:ascii="Arial" w:hAnsi="Arial" w:cs="Arial"/>
              </w:rPr>
            </w:pPr>
            <w:r w:rsidRPr="00913B3F">
              <w:rPr>
                <w:rFonts w:ascii="Arial" w:eastAsia="Arial" w:hAnsi="Arial" w:cs="Arial"/>
                <w:b/>
                <w:color w:val="FFFFFF"/>
                <w:sz w:val="20"/>
              </w:rPr>
              <w:t>Asignatura y nivel educativo</w:t>
            </w:r>
          </w:p>
        </w:tc>
        <w:tc>
          <w:tcPr>
            <w:tcW w:w="2443" w:type="dxa"/>
            <w:gridSpan w:val="2"/>
            <w:tcBorders>
              <w:top w:val="single" w:sz="8" w:space="0" w:color="000000"/>
              <w:left w:val="single" w:sz="8" w:space="0" w:color="548DD4"/>
              <w:bottom w:val="single" w:sz="8" w:space="0" w:color="000000"/>
              <w:right w:val="single" w:sz="8" w:space="0" w:color="548DD4"/>
            </w:tcBorders>
            <w:shd w:val="clear" w:color="auto" w:fill="00B0F0"/>
          </w:tcPr>
          <w:p w14:paraId="5B1EC9F5" w14:textId="77777777" w:rsidR="00E00D3B" w:rsidRPr="00913B3F" w:rsidRDefault="00CE77B6" w:rsidP="004E7890">
            <w:pPr>
              <w:jc w:val="both"/>
              <w:rPr>
                <w:rFonts w:ascii="Arial" w:hAnsi="Arial" w:cs="Arial"/>
              </w:rPr>
            </w:pPr>
            <w:proofErr w:type="gramStart"/>
            <w:r w:rsidRPr="00913B3F">
              <w:rPr>
                <w:rFonts w:ascii="Arial" w:eastAsia="Arial" w:hAnsi="Arial" w:cs="Arial"/>
                <w:b/>
                <w:color w:val="FFFFFF"/>
                <w:sz w:val="20"/>
              </w:rPr>
              <w:t>n .</w:t>
            </w:r>
            <w:proofErr w:type="gramEnd"/>
            <w:r w:rsidRPr="00913B3F">
              <w:rPr>
                <w:rFonts w:ascii="Arial" w:eastAsia="Arial" w:hAnsi="Arial" w:cs="Arial"/>
                <w:b/>
                <w:color w:val="FFFFFF"/>
                <w:sz w:val="20"/>
              </w:rPr>
              <w:t xml:space="preserve"> de alumnos/grupo</w:t>
            </w:r>
          </w:p>
        </w:tc>
      </w:tr>
      <w:tr w:rsidR="00E00D3B" w:rsidRPr="00913B3F" w14:paraId="6CBC9182" w14:textId="77777777" w:rsidTr="00DB2FCA">
        <w:trPr>
          <w:trHeight w:val="363"/>
        </w:trPr>
        <w:tc>
          <w:tcPr>
            <w:tcW w:w="3255" w:type="dxa"/>
            <w:tcBorders>
              <w:top w:val="single" w:sz="8" w:space="0" w:color="000000"/>
              <w:left w:val="single" w:sz="8" w:space="0" w:color="548DD4"/>
              <w:bottom w:val="single" w:sz="8" w:space="0" w:color="000000"/>
              <w:right w:val="single" w:sz="8" w:space="0" w:color="548DD4"/>
            </w:tcBorders>
            <w:shd w:val="clear" w:color="auto" w:fill="EBF1DD"/>
          </w:tcPr>
          <w:p w14:paraId="182742B7" w14:textId="5DC87A8F" w:rsidR="00E00D3B" w:rsidRPr="00913B3F" w:rsidRDefault="00CA5B57" w:rsidP="004E7890">
            <w:pPr>
              <w:jc w:val="both"/>
              <w:rPr>
                <w:rFonts w:ascii="Arial" w:hAnsi="Arial" w:cs="Arial"/>
              </w:rPr>
            </w:pPr>
            <w:r w:rsidRPr="00913B3F">
              <w:rPr>
                <w:rFonts w:ascii="Arial" w:hAnsi="Arial" w:cs="Arial"/>
              </w:rPr>
              <w:t>Ecuaciones ¿de un vistazo?</w:t>
            </w:r>
          </w:p>
        </w:tc>
        <w:tc>
          <w:tcPr>
            <w:tcW w:w="3722" w:type="dxa"/>
            <w:tcBorders>
              <w:top w:val="single" w:sz="8" w:space="0" w:color="000000"/>
              <w:left w:val="single" w:sz="8" w:space="0" w:color="548DD4"/>
              <w:bottom w:val="single" w:sz="8" w:space="0" w:color="000000"/>
              <w:right w:val="single" w:sz="8" w:space="0" w:color="548DD4"/>
            </w:tcBorders>
            <w:shd w:val="clear" w:color="auto" w:fill="EBF1DD"/>
          </w:tcPr>
          <w:p w14:paraId="35372A37" w14:textId="5B426491" w:rsidR="00E00D3B" w:rsidRPr="00913B3F" w:rsidRDefault="00CA5B57" w:rsidP="004E7890">
            <w:pPr>
              <w:jc w:val="both"/>
              <w:rPr>
                <w:rFonts w:ascii="Arial" w:hAnsi="Arial" w:cs="Arial"/>
              </w:rPr>
            </w:pPr>
            <w:r w:rsidRPr="00913B3F">
              <w:rPr>
                <w:rFonts w:ascii="Arial" w:hAnsi="Arial" w:cs="Arial"/>
              </w:rPr>
              <w:t>Matemáticas, 3º ESO</w:t>
            </w:r>
          </w:p>
        </w:tc>
        <w:tc>
          <w:tcPr>
            <w:tcW w:w="2443" w:type="dxa"/>
            <w:gridSpan w:val="2"/>
            <w:tcBorders>
              <w:top w:val="single" w:sz="8" w:space="0" w:color="000000"/>
              <w:left w:val="single" w:sz="8" w:space="0" w:color="548DD4"/>
              <w:bottom w:val="single" w:sz="8" w:space="0" w:color="000000"/>
              <w:right w:val="single" w:sz="8" w:space="0" w:color="548DD4"/>
            </w:tcBorders>
            <w:shd w:val="clear" w:color="auto" w:fill="EBF1DD"/>
          </w:tcPr>
          <w:p w14:paraId="205B619D" w14:textId="627124AB" w:rsidR="00E00D3B" w:rsidRPr="00913B3F" w:rsidRDefault="00CE77B6" w:rsidP="004E7890">
            <w:pPr>
              <w:ind w:left="100"/>
              <w:jc w:val="both"/>
              <w:rPr>
                <w:rFonts w:ascii="Arial" w:hAnsi="Arial" w:cs="Arial"/>
              </w:rPr>
            </w:pPr>
            <w:r w:rsidRPr="00913B3F">
              <w:rPr>
                <w:rFonts w:ascii="Arial" w:eastAsia="Cambria Math" w:hAnsi="Arial" w:cs="Arial"/>
                <w:color w:val="FFFFFF"/>
                <w:sz w:val="20"/>
              </w:rPr>
              <w:t>°</w:t>
            </w:r>
            <w:r w:rsidR="00CA5B57" w:rsidRPr="00913B3F">
              <w:rPr>
                <w:rFonts w:ascii="Arial" w:eastAsia="Cambria Math" w:hAnsi="Arial" w:cs="Arial"/>
                <w:color w:val="auto"/>
                <w:sz w:val="20"/>
              </w:rPr>
              <w:t>28</w:t>
            </w:r>
          </w:p>
        </w:tc>
      </w:tr>
      <w:tr w:rsidR="00E00D3B" w:rsidRPr="00913B3F" w14:paraId="0D38A1DE" w14:textId="77777777" w:rsidTr="00DB2FCA">
        <w:trPr>
          <w:trHeight w:val="315"/>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00B0F0"/>
          </w:tcPr>
          <w:p w14:paraId="19272163" w14:textId="77777777" w:rsidR="00E00D3B" w:rsidRPr="00913B3F" w:rsidRDefault="00CE77B6" w:rsidP="004E7890">
            <w:pPr>
              <w:ind w:left="5"/>
              <w:jc w:val="both"/>
              <w:rPr>
                <w:rFonts w:ascii="Arial" w:hAnsi="Arial" w:cs="Arial"/>
              </w:rPr>
            </w:pPr>
            <w:r w:rsidRPr="00913B3F">
              <w:rPr>
                <w:rFonts w:ascii="Arial" w:eastAsia="Arial" w:hAnsi="Arial" w:cs="Arial"/>
                <w:b/>
                <w:color w:val="FFFFFF"/>
                <w:sz w:val="20"/>
              </w:rPr>
              <w:t>Objetivos</w:t>
            </w:r>
          </w:p>
        </w:tc>
      </w:tr>
      <w:tr w:rsidR="00E00D3B" w:rsidRPr="00913B3F" w14:paraId="1E71EC95" w14:textId="77777777" w:rsidTr="00DB2FCA">
        <w:trPr>
          <w:trHeight w:val="1218"/>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EEECE1"/>
          </w:tcPr>
          <w:p w14:paraId="536EA8FF" w14:textId="77777777" w:rsidR="004E7890" w:rsidRPr="00913B3F" w:rsidRDefault="004E7890" w:rsidP="004E7890">
            <w:pPr>
              <w:ind w:left="5"/>
              <w:jc w:val="both"/>
              <w:rPr>
                <w:rFonts w:ascii="Arial" w:eastAsia="Arial" w:hAnsi="Arial" w:cs="Arial"/>
                <w:sz w:val="20"/>
              </w:rPr>
            </w:pPr>
          </w:p>
          <w:p w14:paraId="3439197D" w14:textId="4F3C329E" w:rsidR="004E7890" w:rsidRPr="00913B3F" w:rsidRDefault="00CA5B57" w:rsidP="004E7890">
            <w:pPr>
              <w:ind w:left="5"/>
              <w:jc w:val="both"/>
              <w:rPr>
                <w:rFonts w:ascii="Arial" w:eastAsia="Arial" w:hAnsi="Arial" w:cs="Arial"/>
                <w:sz w:val="20"/>
              </w:rPr>
            </w:pPr>
            <w:r w:rsidRPr="00913B3F">
              <w:rPr>
                <w:rFonts w:ascii="Arial" w:eastAsia="Arial" w:hAnsi="Arial" w:cs="Arial"/>
                <w:sz w:val="20"/>
              </w:rPr>
              <w:t xml:space="preserve">El objetivo principal de la actividad es hacer notar que, para algo tan sencillo como </w:t>
            </w:r>
            <w:r w:rsidR="001E63EA" w:rsidRPr="00913B3F">
              <w:rPr>
                <w:rFonts w:ascii="Arial" w:eastAsia="Arial" w:hAnsi="Arial" w:cs="Arial"/>
                <w:sz w:val="20"/>
              </w:rPr>
              <w:t>reconocer</w:t>
            </w:r>
            <w:r w:rsidRPr="00913B3F">
              <w:rPr>
                <w:rFonts w:ascii="Arial" w:eastAsia="Arial" w:hAnsi="Arial" w:cs="Arial"/>
                <w:sz w:val="20"/>
              </w:rPr>
              <w:t xml:space="preserve"> si una ecuación es de primer </w:t>
            </w:r>
            <w:r w:rsidR="001E63EA" w:rsidRPr="00913B3F">
              <w:rPr>
                <w:rFonts w:ascii="Arial" w:eastAsia="Arial" w:hAnsi="Arial" w:cs="Arial"/>
                <w:sz w:val="20"/>
              </w:rPr>
              <w:t xml:space="preserve">grado </w:t>
            </w:r>
            <w:r w:rsidRPr="00913B3F">
              <w:rPr>
                <w:rFonts w:ascii="Arial" w:eastAsia="Arial" w:hAnsi="Arial" w:cs="Arial"/>
                <w:sz w:val="20"/>
              </w:rPr>
              <w:t xml:space="preserve">o </w:t>
            </w:r>
            <w:r w:rsidR="001E63EA" w:rsidRPr="00913B3F">
              <w:rPr>
                <w:rFonts w:ascii="Arial" w:eastAsia="Arial" w:hAnsi="Arial" w:cs="Arial"/>
                <w:sz w:val="20"/>
              </w:rPr>
              <w:t xml:space="preserve">de </w:t>
            </w:r>
            <w:r w:rsidRPr="00913B3F">
              <w:rPr>
                <w:rFonts w:ascii="Arial" w:eastAsia="Arial" w:hAnsi="Arial" w:cs="Arial"/>
                <w:sz w:val="20"/>
              </w:rPr>
              <w:t>segundo grado, habrá muchas veces que hacer algún cálculo</w:t>
            </w:r>
            <w:r w:rsidR="001E63EA" w:rsidRPr="00913B3F">
              <w:rPr>
                <w:rFonts w:ascii="Arial" w:eastAsia="Arial" w:hAnsi="Arial" w:cs="Arial"/>
                <w:sz w:val="20"/>
              </w:rPr>
              <w:t>, sea mentalmente o en el papel</w:t>
            </w:r>
            <w:r w:rsidR="004E7890" w:rsidRPr="00913B3F">
              <w:rPr>
                <w:rFonts w:ascii="Arial" w:eastAsia="Arial" w:hAnsi="Arial" w:cs="Arial"/>
                <w:sz w:val="20"/>
              </w:rPr>
              <w:t>. En cuanto la ecuación no esté escrita de forma “canónica” nos resultará difícil “de un vistazo” saber el grado de la ecuación.</w:t>
            </w:r>
          </w:p>
          <w:p w14:paraId="0948667F" w14:textId="39B0D084" w:rsidR="001E63EA" w:rsidRPr="00913B3F" w:rsidRDefault="004E7890" w:rsidP="004E7890">
            <w:pPr>
              <w:ind w:left="5"/>
              <w:jc w:val="both"/>
              <w:rPr>
                <w:rFonts w:ascii="Arial" w:eastAsia="Arial" w:hAnsi="Arial" w:cs="Arial"/>
                <w:sz w:val="20"/>
              </w:rPr>
            </w:pPr>
            <w:r w:rsidRPr="00913B3F">
              <w:rPr>
                <w:rFonts w:ascii="Arial" w:eastAsia="Arial" w:hAnsi="Arial" w:cs="Arial"/>
                <w:sz w:val="20"/>
              </w:rPr>
              <w:t>G</w:t>
            </w:r>
            <w:r w:rsidR="001E63EA" w:rsidRPr="00913B3F">
              <w:rPr>
                <w:rFonts w:ascii="Arial" w:eastAsia="Arial" w:hAnsi="Arial" w:cs="Arial"/>
                <w:sz w:val="20"/>
              </w:rPr>
              <w:t>racias a la posibilidad de entrenar una IA, entrenaremos nuestro razonamiento lógico</w:t>
            </w:r>
            <w:r w:rsidR="009C028E" w:rsidRPr="00913B3F">
              <w:rPr>
                <w:rFonts w:ascii="Arial" w:eastAsia="Arial" w:hAnsi="Arial" w:cs="Arial"/>
                <w:sz w:val="20"/>
              </w:rPr>
              <w:t>,</w:t>
            </w:r>
            <w:r w:rsidR="001E63EA" w:rsidRPr="00913B3F">
              <w:rPr>
                <w:rFonts w:ascii="Arial" w:eastAsia="Arial" w:hAnsi="Arial" w:cs="Arial"/>
                <w:sz w:val="20"/>
              </w:rPr>
              <w:t xml:space="preserve"> que la IA no tiene</w:t>
            </w:r>
            <w:r w:rsidR="009C028E" w:rsidRPr="00913B3F">
              <w:rPr>
                <w:rFonts w:ascii="Arial" w:eastAsia="Arial" w:hAnsi="Arial" w:cs="Arial"/>
                <w:sz w:val="20"/>
              </w:rPr>
              <w:t xml:space="preserve">, al menos en su versión de bancos de imágenes, </w:t>
            </w:r>
            <w:r w:rsidR="001E63EA" w:rsidRPr="00913B3F">
              <w:rPr>
                <w:rFonts w:ascii="Arial" w:eastAsia="Arial" w:hAnsi="Arial" w:cs="Arial"/>
                <w:sz w:val="20"/>
              </w:rPr>
              <w:t xml:space="preserve">para </w:t>
            </w:r>
            <w:r w:rsidRPr="00913B3F">
              <w:rPr>
                <w:rFonts w:ascii="Arial" w:eastAsia="Arial" w:hAnsi="Arial" w:cs="Arial"/>
                <w:sz w:val="20"/>
              </w:rPr>
              <w:t xml:space="preserve">resaltar </w:t>
            </w:r>
            <w:r w:rsidR="009C028E" w:rsidRPr="00913B3F">
              <w:rPr>
                <w:rFonts w:ascii="Arial" w:eastAsia="Arial" w:hAnsi="Arial" w:cs="Arial"/>
                <w:sz w:val="20"/>
              </w:rPr>
              <w:t>la importancia de los algoritmos y procedimientos de resolución de ecuaciones.</w:t>
            </w:r>
          </w:p>
          <w:p w14:paraId="50A67F63" w14:textId="3990D228" w:rsidR="00E00D3B" w:rsidRPr="00913B3F" w:rsidRDefault="00E00D3B" w:rsidP="004E7890">
            <w:pPr>
              <w:ind w:left="5"/>
              <w:jc w:val="both"/>
              <w:rPr>
                <w:rFonts w:ascii="Arial" w:hAnsi="Arial" w:cs="Arial"/>
              </w:rPr>
            </w:pPr>
          </w:p>
        </w:tc>
      </w:tr>
      <w:tr w:rsidR="00E00D3B" w:rsidRPr="00913B3F" w14:paraId="42257101" w14:textId="77777777" w:rsidTr="00DB2FCA">
        <w:trPr>
          <w:trHeight w:val="304"/>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00B0F0"/>
          </w:tcPr>
          <w:p w14:paraId="138DCE06" w14:textId="77777777" w:rsidR="00E00D3B" w:rsidRPr="00913B3F" w:rsidRDefault="00CE77B6" w:rsidP="004E7890">
            <w:pPr>
              <w:ind w:left="5"/>
              <w:jc w:val="both"/>
              <w:rPr>
                <w:rFonts w:ascii="Arial" w:hAnsi="Arial" w:cs="Arial"/>
              </w:rPr>
            </w:pPr>
            <w:r w:rsidRPr="00913B3F">
              <w:rPr>
                <w:rFonts w:ascii="Arial" w:eastAsia="Arial" w:hAnsi="Arial" w:cs="Arial"/>
                <w:b/>
                <w:color w:val="FFFFFF"/>
                <w:sz w:val="20"/>
              </w:rPr>
              <w:t>Contextualización</w:t>
            </w:r>
          </w:p>
        </w:tc>
      </w:tr>
      <w:tr w:rsidR="00E00D3B" w:rsidRPr="00913B3F" w14:paraId="70893D7C" w14:textId="77777777" w:rsidTr="001E63EA">
        <w:trPr>
          <w:trHeight w:val="1590"/>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EEECE1"/>
          </w:tcPr>
          <w:p w14:paraId="1BD93ECC" w14:textId="77777777" w:rsidR="004E7890" w:rsidRPr="00913B3F" w:rsidRDefault="004E7890" w:rsidP="004E7890">
            <w:pPr>
              <w:spacing w:after="120"/>
              <w:jc w:val="both"/>
              <w:rPr>
                <w:rFonts w:ascii="Arial" w:hAnsi="Arial" w:cs="Arial"/>
                <w:color w:val="auto"/>
                <w:sz w:val="20"/>
                <w:szCs w:val="20"/>
              </w:rPr>
            </w:pPr>
          </w:p>
          <w:p w14:paraId="63645F21" w14:textId="784AE37C" w:rsidR="001E63EA" w:rsidRPr="00913B3F" w:rsidRDefault="001E63EA" w:rsidP="004E7890">
            <w:pPr>
              <w:spacing w:after="120"/>
              <w:jc w:val="both"/>
              <w:rPr>
                <w:rFonts w:ascii="Arial" w:hAnsi="Arial" w:cs="Arial"/>
                <w:color w:val="auto"/>
                <w:sz w:val="20"/>
                <w:szCs w:val="20"/>
              </w:rPr>
            </w:pPr>
            <w:r w:rsidRPr="00913B3F">
              <w:rPr>
                <w:rFonts w:ascii="Arial" w:hAnsi="Arial" w:cs="Arial"/>
                <w:color w:val="auto"/>
                <w:sz w:val="20"/>
                <w:szCs w:val="20"/>
              </w:rPr>
              <w:t xml:space="preserve">Además </w:t>
            </w:r>
            <w:r w:rsidR="009C028E" w:rsidRPr="00913B3F">
              <w:rPr>
                <w:rFonts w:ascii="Arial" w:hAnsi="Arial" w:cs="Arial"/>
                <w:color w:val="auto"/>
                <w:sz w:val="20"/>
                <w:szCs w:val="20"/>
              </w:rPr>
              <w:t>de trabajar la competencia digital por la mera utilización de tres herramientas (</w:t>
            </w:r>
            <w:proofErr w:type="spellStart"/>
            <w:r w:rsidR="009C028E" w:rsidRPr="00913B3F">
              <w:rPr>
                <w:rFonts w:ascii="Arial" w:hAnsi="Arial" w:cs="Arial"/>
                <w:color w:val="auto"/>
                <w:sz w:val="20"/>
                <w:szCs w:val="20"/>
              </w:rPr>
              <w:t>Learning</w:t>
            </w:r>
            <w:proofErr w:type="spellEnd"/>
            <w:r w:rsidR="009C028E" w:rsidRPr="00913B3F">
              <w:rPr>
                <w:rFonts w:ascii="Arial" w:hAnsi="Arial" w:cs="Arial"/>
                <w:color w:val="auto"/>
                <w:sz w:val="20"/>
                <w:szCs w:val="20"/>
              </w:rPr>
              <w:t xml:space="preserve"> ML, editor de ecuaciones de un procesador de textos y recortes de imagen)</w:t>
            </w:r>
            <w:r w:rsidR="004E7890" w:rsidRPr="00913B3F">
              <w:rPr>
                <w:rFonts w:ascii="Arial" w:hAnsi="Arial" w:cs="Arial"/>
                <w:color w:val="auto"/>
                <w:sz w:val="20"/>
                <w:szCs w:val="20"/>
              </w:rPr>
              <w:t>,</w:t>
            </w:r>
            <w:r w:rsidR="009C028E" w:rsidRPr="00913B3F">
              <w:rPr>
                <w:rFonts w:ascii="Arial" w:hAnsi="Arial" w:cs="Arial"/>
                <w:color w:val="auto"/>
                <w:sz w:val="20"/>
                <w:szCs w:val="20"/>
              </w:rPr>
              <w:t xml:space="preserve"> intentaremos trabajar la detección de patrones para poder categorizar las diferentes ecuaciones antes de su resolución.</w:t>
            </w:r>
          </w:p>
          <w:p w14:paraId="21594745" w14:textId="4710B01F" w:rsidR="009C028E" w:rsidRPr="00913B3F" w:rsidRDefault="009C028E" w:rsidP="004E7890">
            <w:pPr>
              <w:spacing w:after="120"/>
              <w:jc w:val="both"/>
              <w:rPr>
                <w:rFonts w:ascii="Arial" w:hAnsi="Arial" w:cs="Arial"/>
                <w:color w:val="auto"/>
                <w:sz w:val="20"/>
                <w:szCs w:val="20"/>
              </w:rPr>
            </w:pPr>
            <w:r w:rsidRPr="00913B3F">
              <w:rPr>
                <w:rFonts w:ascii="Arial" w:hAnsi="Arial" w:cs="Arial"/>
                <w:color w:val="auto"/>
                <w:sz w:val="20"/>
                <w:szCs w:val="20"/>
              </w:rPr>
              <w:t>Con esta actividad, además de trabajar el pensamiento computacional y las conexiones que existen entre las operaciones numéricas y las algebraicas, trabajaremos con el editor de ecuaciones, dándonos un beneficio añadido por la necesidad de escribir correctamente las ecuaciones utilizando paréntesis, denominadores, etc</w:t>
            </w:r>
            <w:r w:rsidR="006D6BC2" w:rsidRPr="00913B3F">
              <w:rPr>
                <w:rFonts w:ascii="Arial" w:hAnsi="Arial" w:cs="Arial"/>
                <w:color w:val="auto"/>
                <w:sz w:val="20"/>
                <w:szCs w:val="20"/>
              </w:rPr>
              <w:t>.</w:t>
            </w:r>
            <w:r w:rsidRPr="00913B3F">
              <w:rPr>
                <w:rFonts w:ascii="Arial" w:hAnsi="Arial" w:cs="Arial"/>
                <w:color w:val="auto"/>
                <w:sz w:val="20"/>
                <w:szCs w:val="20"/>
              </w:rPr>
              <w:t xml:space="preserve"> de forma correcta.</w:t>
            </w:r>
          </w:p>
          <w:p w14:paraId="4B2B4C06" w14:textId="10AC6048" w:rsidR="009C028E" w:rsidRPr="00913B3F" w:rsidRDefault="009C028E" w:rsidP="004E7890">
            <w:pPr>
              <w:jc w:val="both"/>
              <w:rPr>
                <w:rFonts w:ascii="Arial" w:hAnsi="Arial" w:cs="Arial"/>
                <w:color w:val="auto"/>
                <w:sz w:val="20"/>
                <w:szCs w:val="20"/>
              </w:rPr>
            </w:pPr>
            <w:r w:rsidRPr="00913B3F">
              <w:rPr>
                <w:rFonts w:ascii="Arial" w:hAnsi="Arial" w:cs="Arial"/>
                <w:color w:val="auto"/>
                <w:sz w:val="20"/>
                <w:szCs w:val="20"/>
              </w:rPr>
              <w:t xml:space="preserve">La actividad será </w:t>
            </w:r>
            <w:r w:rsidR="006D6BC2" w:rsidRPr="00913B3F">
              <w:rPr>
                <w:rFonts w:ascii="Arial" w:hAnsi="Arial" w:cs="Arial"/>
                <w:color w:val="auto"/>
                <w:sz w:val="20"/>
                <w:szCs w:val="20"/>
              </w:rPr>
              <w:t xml:space="preserve">preferiblemente </w:t>
            </w:r>
            <w:r w:rsidRPr="00913B3F">
              <w:rPr>
                <w:rFonts w:ascii="Arial" w:hAnsi="Arial" w:cs="Arial"/>
                <w:color w:val="auto"/>
                <w:sz w:val="20"/>
                <w:szCs w:val="20"/>
              </w:rPr>
              <w:t>individual aunque se podría trabajar en parejas no siendo necesario hacer ningún reparto de actividades pues todo el alumnado trabajará a la par.</w:t>
            </w:r>
          </w:p>
          <w:p w14:paraId="6C39629E" w14:textId="5F5E78A1" w:rsidR="001E63EA" w:rsidRPr="00913B3F" w:rsidRDefault="001E63EA" w:rsidP="004E7890">
            <w:pPr>
              <w:jc w:val="both"/>
              <w:rPr>
                <w:rFonts w:ascii="Arial" w:hAnsi="Arial" w:cs="Arial"/>
              </w:rPr>
            </w:pPr>
          </w:p>
        </w:tc>
      </w:tr>
      <w:tr w:rsidR="001E63EA" w:rsidRPr="00913B3F" w14:paraId="1967329D" w14:textId="77777777" w:rsidTr="00E1212C">
        <w:trPr>
          <w:trHeight w:val="314"/>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00B0F0"/>
          </w:tcPr>
          <w:p w14:paraId="79464F90" w14:textId="0359952F" w:rsidR="001E63EA" w:rsidRPr="00913B3F" w:rsidRDefault="001E63EA" w:rsidP="004E7890">
            <w:pPr>
              <w:ind w:left="5"/>
              <w:jc w:val="both"/>
              <w:rPr>
                <w:rFonts w:ascii="Arial" w:hAnsi="Arial" w:cs="Arial"/>
              </w:rPr>
            </w:pPr>
            <w:r w:rsidRPr="00913B3F">
              <w:rPr>
                <w:rFonts w:ascii="Arial" w:eastAsia="Arial" w:hAnsi="Arial" w:cs="Arial"/>
                <w:b/>
                <w:color w:val="FFFFFF"/>
                <w:sz w:val="20"/>
              </w:rPr>
              <w:t>Competencias</w:t>
            </w:r>
          </w:p>
        </w:tc>
      </w:tr>
      <w:tr w:rsidR="001E63EA" w:rsidRPr="00913B3F" w14:paraId="67C352CF" w14:textId="77777777" w:rsidTr="001E63EA">
        <w:trPr>
          <w:trHeight w:val="306"/>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EEECE1"/>
          </w:tcPr>
          <w:p w14:paraId="48F02230" w14:textId="77777777" w:rsidR="006D6BC2" w:rsidRPr="00913B3F" w:rsidRDefault="006D6BC2" w:rsidP="004E7890">
            <w:pPr>
              <w:ind w:left="5"/>
              <w:jc w:val="both"/>
              <w:rPr>
                <w:rFonts w:ascii="Arial" w:eastAsia="Arial" w:hAnsi="Arial" w:cs="Arial"/>
                <w:sz w:val="20"/>
              </w:rPr>
            </w:pPr>
          </w:p>
          <w:p w14:paraId="6F9A2C99" w14:textId="0F91016B" w:rsidR="001E63EA" w:rsidRPr="00913B3F" w:rsidRDefault="001E63EA" w:rsidP="004E7890">
            <w:pPr>
              <w:ind w:left="5"/>
              <w:jc w:val="both"/>
              <w:rPr>
                <w:rFonts w:ascii="Arial" w:eastAsia="Arial" w:hAnsi="Arial" w:cs="Arial"/>
                <w:sz w:val="20"/>
              </w:rPr>
            </w:pPr>
            <w:r w:rsidRPr="00913B3F">
              <w:rPr>
                <w:rFonts w:ascii="Arial" w:eastAsia="Arial" w:hAnsi="Arial" w:cs="Arial"/>
                <w:sz w:val="20"/>
              </w:rPr>
              <w:t>Las dos competencias que más trabajaremos serán</w:t>
            </w:r>
          </w:p>
          <w:p w14:paraId="43C0B4A6" w14:textId="08BF5AC4" w:rsidR="001E63EA" w:rsidRPr="00913B3F" w:rsidRDefault="001E63EA" w:rsidP="004E7890">
            <w:pPr>
              <w:pStyle w:val="Prrafodelista"/>
              <w:numPr>
                <w:ilvl w:val="0"/>
                <w:numId w:val="3"/>
              </w:numPr>
              <w:jc w:val="both"/>
              <w:rPr>
                <w:rFonts w:ascii="Arial" w:eastAsia="Arial" w:hAnsi="Arial" w:cs="Arial"/>
                <w:sz w:val="20"/>
              </w:rPr>
            </w:pPr>
            <w:r w:rsidRPr="00913B3F">
              <w:rPr>
                <w:rFonts w:ascii="Arial" w:eastAsia="Arial" w:hAnsi="Arial" w:cs="Arial"/>
                <w:sz w:val="20"/>
              </w:rPr>
              <w:t>Competencia matemática y competencia en ciencia, tecnología e ingeniería. STEM</w:t>
            </w:r>
          </w:p>
          <w:p w14:paraId="3009C7E7" w14:textId="42EEF73A" w:rsidR="001E63EA" w:rsidRPr="00913B3F" w:rsidRDefault="001E63EA" w:rsidP="004E7890">
            <w:pPr>
              <w:pStyle w:val="Prrafodelista"/>
              <w:numPr>
                <w:ilvl w:val="0"/>
                <w:numId w:val="3"/>
              </w:numPr>
              <w:jc w:val="both"/>
              <w:rPr>
                <w:rFonts w:ascii="Arial" w:eastAsia="Arial" w:hAnsi="Arial" w:cs="Arial"/>
                <w:sz w:val="20"/>
              </w:rPr>
            </w:pPr>
            <w:r w:rsidRPr="00913B3F">
              <w:rPr>
                <w:rFonts w:ascii="Arial" w:eastAsia="Arial" w:hAnsi="Arial" w:cs="Arial"/>
                <w:sz w:val="20"/>
              </w:rPr>
              <w:t>Competencia digital. CD</w:t>
            </w:r>
          </w:p>
          <w:p w14:paraId="732C6FDA" w14:textId="2C6ED5DC" w:rsidR="001E63EA" w:rsidRPr="00913B3F" w:rsidRDefault="001E63EA" w:rsidP="004E7890">
            <w:pPr>
              <w:ind w:left="5"/>
              <w:jc w:val="both"/>
              <w:rPr>
                <w:rFonts w:ascii="Arial" w:eastAsia="Arial" w:hAnsi="Arial" w:cs="Arial"/>
                <w:sz w:val="20"/>
              </w:rPr>
            </w:pPr>
            <w:r w:rsidRPr="00913B3F">
              <w:rPr>
                <w:rFonts w:ascii="Arial" w:eastAsia="Arial" w:hAnsi="Arial" w:cs="Arial"/>
                <w:sz w:val="20"/>
              </w:rPr>
              <w:t>a través de las siguientes competencias específicas de la materia de matemáticas:</w:t>
            </w:r>
          </w:p>
          <w:p w14:paraId="77356B9B" w14:textId="330F134B" w:rsidR="001E63EA" w:rsidRPr="00913B3F" w:rsidRDefault="001E63EA" w:rsidP="004E7890">
            <w:pPr>
              <w:pStyle w:val="Prrafodelista"/>
              <w:numPr>
                <w:ilvl w:val="0"/>
                <w:numId w:val="3"/>
              </w:numPr>
              <w:jc w:val="both"/>
              <w:rPr>
                <w:rFonts w:ascii="Arial" w:eastAsia="Arial" w:hAnsi="Arial" w:cs="Arial"/>
                <w:sz w:val="20"/>
              </w:rPr>
            </w:pPr>
            <w:r w:rsidRPr="00913B3F">
              <w:rPr>
                <w:rFonts w:ascii="Arial" w:eastAsia="Arial" w:hAnsi="Arial" w:cs="Arial"/>
                <w:sz w:val="20"/>
              </w:rPr>
              <w:t>Competencia 4 : Utilizar los principios del pensamiento computacional organizando datos, descomponiendo en partes, reconociendo patrones, interpretando, modificando y creando algoritmos, para modelizar situaciones y resolver problemas de forma eficaz.</w:t>
            </w:r>
          </w:p>
          <w:p w14:paraId="6463EAD4" w14:textId="434B5829" w:rsidR="001E63EA" w:rsidRPr="00913B3F" w:rsidRDefault="001E63EA" w:rsidP="004E7890">
            <w:pPr>
              <w:pStyle w:val="Prrafodelista"/>
              <w:numPr>
                <w:ilvl w:val="0"/>
                <w:numId w:val="3"/>
              </w:numPr>
              <w:jc w:val="both"/>
              <w:rPr>
                <w:rFonts w:ascii="Arial" w:eastAsia="Arial" w:hAnsi="Arial" w:cs="Arial"/>
                <w:sz w:val="20"/>
              </w:rPr>
            </w:pPr>
            <w:r w:rsidRPr="00913B3F">
              <w:rPr>
                <w:rFonts w:ascii="Arial" w:eastAsia="Arial" w:hAnsi="Arial" w:cs="Arial"/>
                <w:sz w:val="20"/>
              </w:rPr>
              <w:t>Competencia 5 : Reconocer y utilizar conexiones entre los diferentes elementos matemáticos interconectando conceptos y procedimientos para desarrollar una visión de las matemáticas como un todo integrado.</w:t>
            </w:r>
          </w:p>
          <w:p w14:paraId="5BBFCA5E" w14:textId="7DB1D449" w:rsidR="001E63EA" w:rsidRPr="00913B3F" w:rsidRDefault="001E63EA" w:rsidP="004E7890">
            <w:pPr>
              <w:jc w:val="both"/>
              <w:rPr>
                <w:rFonts w:ascii="Arial" w:eastAsia="Arial" w:hAnsi="Arial" w:cs="Arial"/>
                <w:sz w:val="20"/>
              </w:rPr>
            </w:pPr>
          </w:p>
        </w:tc>
      </w:tr>
      <w:tr w:rsidR="001E63EA" w:rsidRPr="00913B3F" w14:paraId="1E7C75FC" w14:textId="77777777" w:rsidTr="00E1212C">
        <w:trPr>
          <w:trHeight w:val="314"/>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00B0F0"/>
          </w:tcPr>
          <w:p w14:paraId="4D3C5457" w14:textId="0A83B236" w:rsidR="001E63EA" w:rsidRPr="00913B3F" w:rsidRDefault="001E63EA" w:rsidP="004E7890">
            <w:pPr>
              <w:keepNext/>
              <w:ind w:left="5"/>
              <w:jc w:val="both"/>
              <w:rPr>
                <w:rFonts w:ascii="Arial" w:hAnsi="Arial" w:cs="Arial"/>
              </w:rPr>
            </w:pPr>
            <w:r w:rsidRPr="00913B3F">
              <w:rPr>
                <w:rFonts w:ascii="Arial" w:eastAsia="Arial" w:hAnsi="Arial" w:cs="Arial"/>
                <w:b/>
                <w:color w:val="FFFFFF"/>
                <w:sz w:val="20"/>
              </w:rPr>
              <w:lastRenderedPageBreak/>
              <w:t>Saberes básicos</w:t>
            </w:r>
            <w:r w:rsidR="009C028E" w:rsidRPr="00913B3F">
              <w:rPr>
                <w:rFonts w:ascii="Arial" w:eastAsia="Arial" w:hAnsi="Arial" w:cs="Arial"/>
                <w:b/>
                <w:color w:val="FFFFFF"/>
                <w:sz w:val="20"/>
              </w:rPr>
              <w:t xml:space="preserve"> (Con</w:t>
            </w:r>
            <w:r w:rsidR="00BF120D" w:rsidRPr="00913B3F">
              <w:rPr>
                <w:rFonts w:ascii="Arial" w:eastAsia="Arial" w:hAnsi="Arial" w:cs="Arial"/>
                <w:b/>
                <w:color w:val="FFFFFF"/>
                <w:sz w:val="20"/>
              </w:rPr>
              <w:t>o</w:t>
            </w:r>
            <w:r w:rsidR="009C028E" w:rsidRPr="00913B3F">
              <w:rPr>
                <w:rFonts w:ascii="Arial" w:eastAsia="Arial" w:hAnsi="Arial" w:cs="Arial"/>
                <w:b/>
                <w:color w:val="FFFFFF"/>
                <w:sz w:val="20"/>
              </w:rPr>
              <w:t>cimientos)</w:t>
            </w:r>
          </w:p>
        </w:tc>
      </w:tr>
      <w:tr w:rsidR="001E63EA" w:rsidRPr="00913B3F" w14:paraId="746830AF" w14:textId="77777777" w:rsidTr="00E1212C">
        <w:trPr>
          <w:trHeight w:val="306"/>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EEECE1"/>
          </w:tcPr>
          <w:p w14:paraId="32AE4409" w14:textId="77777777" w:rsidR="0032044F" w:rsidRPr="00913B3F" w:rsidRDefault="0032044F" w:rsidP="004E7890">
            <w:pPr>
              <w:keepNext/>
              <w:ind w:left="5"/>
              <w:jc w:val="both"/>
              <w:rPr>
                <w:rFonts w:ascii="Arial" w:eastAsia="Arial" w:hAnsi="Arial" w:cs="Arial"/>
                <w:sz w:val="20"/>
              </w:rPr>
            </w:pPr>
          </w:p>
          <w:p w14:paraId="46842696" w14:textId="68E19F6F" w:rsidR="001E63EA" w:rsidRPr="00913B3F" w:rsidRDefault="00BF120D" w:rsidP="004E7890">
            <w:pPr>
              <w:keepNext/>
              <w:ind w:left="5"/>
              <w:jc w:val="both"/>
              <w:rPr>
                <w:rFonts w:ascii="Arial" w:eastAsia="Arial" w:hAnsi="Arial" w:cs="Arial"/>
                <w:sz w:val="20"/>
              </w:rPr>
            </w:pPr>
            <w:r w:rsidRPr="00913B3F">
              <w:rPr>
                <w:rFonts w:ascii="Arial" w:eastAsia="Arial" w:hAnsi="Arial" w:cs="Arial"/>
                <w:sz w:val="20"/>
              </w:rPr>
              <w:t>Los conocimientos que podemos seleccionar son los que siguen:</w:t>
            </w:r>
          </w:p>
          <w:p w14:paraId="46DEBE90" w14:textId="01358E0B" w:rsidR="00BF120D" w:rsidRPr="00913B3F" w:rsidRDefault="00BF120D" w:rsidP="004E7890">
            <w:pPr>
              <w:pStyle w:val="Prrafodelista"/>
              <w:keepNext/>
              <w:numPr>
                <w:ilvl w:val="0"/>
                <w:numId w:val="5"/>
              </w:numPr>
              <w:jc w:val="both"/>
              <w:rPr>
                <w:rFonts w:ascii="Arial" w:eastAsia="Arial" w:hAnsi="Arial" w:cs="Arial"/>
                <w:sz w:val="20"/>
              </w:rPr>
            </w:pPr>
            <w:r w:rsidRPr="00913B3F">
              <w:rPr>
                <w:rFonts w:ascii="Arial" w:eastAsia="Arial" w:hAnsi="Arial" w:cs="Arial"/>
                <w:sz w:val="20"/>
              </w:rPr>
              <w:t>Operaciones combinadas con polinomios</w:t>
            </w:r>
          </w:p>
          <w:p w14:paraId="70B4BB99" w14:textId="2E2489DE" w:rsidR="00BF120D" w:rsidRPr="00913B3F" w:rsidRDefault="00BF120D" w:rsidP="004E7890">
            <w:pPr>
              <w:pStyle w:val="Prrafodelista"/>
              <w:keepNext/>
              <w:numPr>
                <w:ilvl w:val="0"/>
                <w:numId w:val="5"/>
              </w:numPr>
              <w:jc w:val="both"/>
              <w:rPr>
                <w:rFonts w:ascii="Arial" w:eastAsia="Arial" w:hAnsi="Arial" w:cs="Arial"/>
                <w:sz w:val="20"/>
              </w:rPr>
            </w:pPr>
            <w:r w:rsidRPr="00913B3F">
              <w:rPr>
                <w:rFonts w:ascii="Arial" w:eastAsia="Arial" w:hAnsi="Arial" w:cs="Arial"/>
                <w:sz w:val="20"/>
              </w:rPr>
              <w:t>Repaso de la resolución de ecuaciones lineales y cuadráticas</w:t>
            </w:r>
          </w:p>
          <w:p w14:paraId="3CF5994E" w14:textId="49F5B0F1" w:rsidR="00BF120D" w:rsidRPr="00913B3F" w:rsidRDefault="00BF120D" w:rsidP="004E7890">
            <w:pPr>
              <w:pStyle w:val="Prrafodelista"/>
              <w:keepNext/>
              <w:numPr>
                <w:ilvl w:val="0"/>
                <w:numId w:val="5"/>
              </w:numPr>
              <w:jc w:val="both"/>
              <w:rPr>
                <w:rFonts w:ascii="Arial" w:eastAsia="Arial" w:hAnsi="Arial" w:cs="Arial"/>
                <w:sz w:val="20"/>
              </w:rPr>
            </w:pPr>
            <w:r w:rsidRPr="00913B3F">
              <w:rPr>
                <w:rFonts w:ascii="Arial" w:eastAsia="Arial" w:hAnsi="Arial" w:cs="Arial"/>
                <w:sz w:val="20"/>
              </w:rPr>
              <w:t>Estrategias de búsqueda de soluciones en ecuaciones</w:t>
            </w:r>
          </w:p>
          <w:p w14:paraId="01806DB3" w14:textId="0B2F9F0E" w:rsidR="00BF120D" w:rsidRPr="00913B3F" w:rsidRDefault="00BF120D" w:rsidP="004E7890">
            <w:pPr>
              <w:pStyle w:val="Prrafodelista"/>
              <w:keepNext/>
              <w:numPr>
                <w:ilvl w:val="0"/>
                <w:numId w:val="5"/>
              </w:numPr>
              <w:jc w:val="both"/>
              <w:rPr>
                <w:rFonts w:ascii="Arial" w:eastAsia="Arial" w:hAnsi="Arial" w:cs="Arial"/>
                <w:sz w:val="20"/>
              </w:rPr>
            </w:pPr>
            <w:r w:rsidRPr="00913B3F">
              <w:rPr>
                <w:rFonts w:ascii="Arial" w:eastAsia="Arial" w:hAnsi="Arial" w:cs="Arial"/>
                <w:sz w:val="20"/>
              </w:rPr>
              <w:t>Ecuaciones: resolución mediante el uso de la tecnología.</w:t>
            </w:r>
          </w:p>
          <w:p w14:paraId="2AE09364" w14:textId="4D2CC57D" w:rsidR="00BF120D" w:rsidRPr="00913B3F" w:rsidRDefault="00BF120D" w:rsidP="004E7890">
            <w:pPr>
              <w:pStyle w:val="Prrafodelista"/>
              <w:keepNext/>
              <w:numPr>
                <w:ilvl w:val="0"/>
                <w:numId w:val="5"/>
              </w:numPr>
              <w:jc w:val="both"/>
              <w:rPr>
                <w:rFonts w:ascii="Arial" w:eastAsia="Arial" w:hAnsi="Arial" w:cs="Arial"/>
                <w:sz w:val="20"/>
              </w:rPr>
            </w:pPr>
            <w:r w:rsidRPr="00913B3F">
              <w:rPr>
                <w:rFonts w:ascii="Arial" w:eastAsia="Arial" w:hAnsi="Arial" w:cs="Arial"/>
                <w:sz w:val="20"/>
              </w:rPr>
              <w:t>Estrategias útiles en la interpretación, modificación y creación de algoritmos.</w:t>
            </w:r>
          </w:p>
          <w:p w14:paraId="043B3B32" w14:textId="06964928" w:rsidR="00BF120D" w:rsidRPr="00913B3F" w:rsidRDefault="00BF120D" w:rsidP="004E7890">
            <w:pPr>
              <w:pStyle w:val="Prrafodelista"/>
              <w:keepNext/>
              <w:numPr>
                <w:ilvl w:val="0"/>
                <w:numId w:val="5"/>
              </w:numPr>
              <w:jc w:val="both"/>
              <w:rPr>
                <w:rFonts w:ascii="Arial" w:eastAsia="Arial" w:hAnsi="Arial" w:cs="Arial"/>
                <w:sz w:val="20"/>
              </w:rPr>
            </w:pPr>
            <w:r w:rsidRPr="00913B3F">
              <w:rPr>
                <w:rFonts w:ascii="Arial" w:eastAsia="Arial" w:hAnsi="Arial" w:cs="Arial"/>
                <w:sz w:val="20"/>
              </w:rPr>
              <w:t>Estrategias de formulación de cuestiones susceptibles de ser analizadas mediante programas y otras herramientas.</w:t>
            </w:r>
          </w:p>
          <w:p w14:paraId="377D09BF" w14:textId="77777777" w:rsidR="00BF120D" w:rsidRPr="00913B3F" w:rsidRDefault="00BF120D" w:rsidP="004E7890">
            <w:pPr>
              <w:pStyle w:val="Prrafodelista"/>
              <w:numPr>
                <w:ilvl w:val="0"/>
                <w:numId w:val="5"/>
              </w:numPr>
              <w:jc w:val="both"/>
              <w:rPr>
                <w:rFonts w:ascii="Arial" w:eastAsia="Arial" w:hAnsi="Arial" w:cs="Arial"/>
                <w:sz w:val="20"/>
              </w:rPr>
            </w:pPr>
            <w:r w:rsidRPr="00913B3F">
              <w:rPr>
                <w:rFonts w:ascii="Arial" w:eastAsia="Arial" w:hAnsi="Arial" w:cs="Arial"/>
                <w:sz w:val="20"/>
              </w:rPr>
              <w:t xml:space="preserve">Afianzamiento del estudio de las propiedades de las operaciones </w:t>
            </w:r>
          </w:p>
          <w:p w14:paraId="66B2CCD0" w14:textId="6274D786" w:rsidR="0032044F" w:rsidRPr="00913B3F" w:rsidRDefault="0032044F" w:rsidP="0032044F">
            <w:pPr>
              <w:pStyle w:val="Prrafodelista"/>
              <w:jc w:val="both"/>
              <w:rPr>
                <w:rFonts w:ascii="Arial" w:eastAsia="Arial" w:hAnsi="Arial" w:cs="Arial"/>
                <w:sz w:val="20"/>
              </w:rPr>
            </w:pPr>
          </w:p>
        </w:tc>
      </w:tr>
      <w:tr w:rsidR="00E00D3B" w:rsidRPr="00913B3F" w14:paraId="523E9F9F" w14:textId="77777777" w:rsidTr="00DB2FCA">
        <w:trPr>
          <w:trHeight w:val="314"/>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00B0F0"/>
          </w:tcPr>
          <w:p w14:paraId="5C08A213" w14:textId="77777777" w:rsidR="00E00D3B" w:rsidRPr="00913B3F" w:rsidRDefault="00CE77B6" w:rsidP="004E7890">
            <w:pPr>
              <w:ind w:left="5"/>
              <w:jc w:val="both"/>
              <w:rPr>
                <w:rFonts w:ascii="Arial" w:hAnsi="Arial" w:cs="Arial"/>
              </w:rPr>
            </w:pPr>
            <w:r w:rsidRPr="00913B3F">
              <w:rPr>
                <w:rFonts w:ascii="Arial" w:eastAsia="Arial" w:hAnsi="Arial" w:cs="Arial"/>
                <w:b/>
                <w:color w:val="FFFFFF"/>
                <w:sz w:val="20"/>
              </w:rPr>
              <w:t>Enunciado de la actividad</w:t>
            </w:r>
          </w:p>
        </w:tc>
      </w:tr>
      <w:tr w:rsidR="00E00D3B" w:rsidRPr="00913B3F" w14:paraId="5BEB9080" w14:textId="77777777" w:rsidTr="00DB2FCA">
        <w:trPr>
          <w:trHeight w:val="1641"/>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EBF1DD"/>
          </w:tcPr>
          <w:p w14:paraId="0E1C46B3" w14:textId="77777777" w:rsidR="00913B3F" w:rsidRPr="00913B3F" w:rsidRDefault="00913B3F" w:rsidP="004E7890">
            <w:pPr>
              <w:ind w:left="5"/>
              <w:jc w:val="both"/>
              <w:rPr>
                <w:rFonts w:ascii="Arial" w:eastAsia="Arial" w:hAnsi="Arial" w:cs="Arial"/>
                <w:sz w:val="20"/>
              </w:rPr>
            </w:pPr>
          </w:p>
          <w:p w14:paraId="6CD79029" w14:textId="6B60DE50" w:rsidR="00DA7639" w:rsidRPr="00913B3F" w:rsidRDefault="00DA7639" w:rsidP="004E7890">
            <w:pPr>
              <w:ind w:left="5"/>
              <w:jc w:val="both"/>
              <w:rPr>
                <w:rFonts w:ascii="Arial" w:eastAsia="Arial" w:hAnsi="Arial" w:cs="Arial"/>
                <w:sz w:val="20"/>
              </w:rPr>
            </w:pPr>
            <w:r w:rsidRPr="00913B3F">
              <w:rPr>
                <w:rFonts w:ascii="Arial" w:eastAsia="Arial" w:hAnsi="Arial" w:cs="Arial"/>
                <w:sz w:val="20"/>
              </w:rPr>
              <w:t>La materia ser</w:t>
            </w:r>
            <w:r w:rsidR="006904CC" w:rsidRPr="00913B3F">
              <w:rPr>
                <w:rFonts w:ascii="Arial" w:eastAsia="Arial" w:hAnsi="Arial" w:cs="Arial"/>
                <w:sz w:val="20"/>
              </w:rPr>
              <w:t>á</w:t>
            </w:r>
            <w:r w:rsidRPr="00913B3F">
              <w:rPr>
                <w:rFonts w:ascii="Arial" w:eastAsia="Arial" w:hAnsi="Arial" w:cs="Arial"/>
                <w:sz w:val="20"/>
              </w:rPr>
              <w:t xml:space="preserve"> matemáticas y el nivel 3º de ESO.</w:t>
            </w:r>
            <w:r w:rsidR="00913B3F" w:rsidRPr="00913B3F">
              <w:rPr>
                <w:rFonts w:ascii="Arial" w:eastAsia="Arial" w:hAnsi="Arial" w:cs="Arial"/>
                <w:sz w:val="20"/>
              </w:rPr>
              <w:t xml:space="preserve"> La actividad será parte de la unidad sobre ecuaciones y se desarrollará cuando ya hallamos avanzado lo suficiente como para que tengan claro cómo solucionar diferentes tipos de ecuaciones.</w:t>
            </w:r>
          </w:p>
          <w:p w14:paraId="1B9C5140" w14:textId="32014543" w:rsidR="00913B3F" w:rsidRPr="00913B3F" w:rsidRDefault="00913B3F" w:rsidP="004E7890">
            <w:pPr>
              <w:ind w:left="5"/>
              <w:jc w:val="both"/>
              <w:rPr>
                <w:rFonts w:ascii="Arial" w:eastAsia="Arial" w:hAnsi="Arial" w:cs="Arial"/>
                <w:sz w:val="20"/>
              </w:rPr>
            </w:pPr>
            <w:r>
              <w:rPr>
                <w:rFonts w:ascii="Arial" w:eastAsia="Arial" w:hAnsi="Arial" w:cs="Arial"/>
                <w:sz w:val="20"/>
              </w:rPr>
              <w:t xml:space="preserve">La actividad consiste en intentar entrenar un modelo utilizando </w:t>
            </w:r>
            <w:proofErr w:type="spellStart"/>
            <w:r w:rsidRPr="00913B3F">
              <w:rPr>
                <w:rFonts w:ascii="Arial" w:eastAsia="Arial" w:hAnsi="Arial" w:cs="Arial"/>
                <w:sz w:val="20"/>
              </w:rPr>
              <w:t>Learning</w:t>
            </w:r>
            <w:proofErr w:type="spellEnd"/>
            <w:r w:rsidRPr="00913B3F">
              <w:rPr>
                <w:rFonts w:ascii="Arial" w:eastAsia="Arial" w:hAnsi="Arial" w:cs="Arial"/>
                <w:sz w:val="20"/>
              </w:rPr>
              <w:t xml:space="preserve"> ML </w:t>
            </w:r>
            <w:r>
              <w:rPr>
                <w:rFonts w:ascii="Arial" w:eastAsia="Arial" w:hAnsi="Arial" w:cs="Arial"/>
                <w:sz w:val="20"/>
              </w:rPr>
              <w:t>que sea capaz de discriminar cuándo una ecuación es de primer grado y cuando de segundo grado. El profesor será el que vaya cargando las imágenes en el modelo que los alumnos, en complejidad creciente</w:t>
            </w:r>
            <w:r w:rsidR="003D0276">
              <w:rPr>
                <w:rFonts w:ascii="Arial" w:eastAsia="Arial" w:hAnsi="Arial" w:cs="Arial"/>
                <w:sz w:val="20"/>
              </w:rPr>
              <w:t>, tendrán que generar utilizando un editor de ecuaciones.</w:t>
            </w:r>
          </w:p>
          <w:p w14:paraId="456A3061" w14:textId="58C8DBBB" w:rsidR="003D0276" w:rsidRPr="003D0276" w:rsidRDefault="003D0276" w:rsidP="003D0276">
            <w:pPr>
              <w:ind w:left="5"/>
              <w:jc w:val="both"/>
              <w:rPr>
                <w:rFonts w:ascii="Arial" w:eastAsia="Arial" w:hAnsi="Arial" w:cs="Arial"/>
                <w:sz w:val="20"/>
              </w:rPr>
            </w:pPr>
            <w:r>
              <w:rPr>
                <w:rFonts w:ascii="Arial" w:eastAsia="Arial" w:hAnsi="Arial" w:cs="Arial"/>
                <w:sz w:val="20"/>
              </w:rPr>
              <w:t xml:space="preserve">Todo esto se hará en un aula con ordenadores personales por alumno y acceso a un repositorio común (Cloud de </w:t>
            </w:r>
            <w:proofErr w:type="spellStart"/>
            <w:r>
              <w:rPr>
                <w:rFonts w:ascii="Arial" w:eastAsia="Arial" w:hAnsi="Arial" w:cs="Arial"/>
                <w:sz w:val="20"/>
              </w:rPr>
              <w:t>EducaMadrod</w:t>
            </w:r>
            <w:proofErr w:type="spellEnd"/>
            <w:r>
              <w:rPr>
                <w:rFonts w:ascii="Arial" w:eastAsia="Arial" w:hAnsi="Arial" w:cs="Arial"/>
                <w:sz w:val="20"/>
              </w:rPr>
              <w:t xml:space="preserve"> o Google drive). </w:t>
            </w:r>
            <w:proofErr w:type="spellStart"/>
            <w:r>
              <w:rPr>
                <w:rFonts w:ascii="Arial" w:eastAsia="Arial" w:hAnsi="Arial" w:cs="Arial"/>
                <w:sz w:val="20"/>
              </w:rPr>
              <w:t>Learning</w:t>
            </w:r>
            <w:proofErr w:type="spellEnd"/>
            <w:r>
              <w:rPr>
                <w:rFonts w:ascii="Arial" w:eastAsia="Arial" w:hAnsi="Arial" w:cs="Arial"/>
                <w:sz w:val="20"/>
              </w:rPr>
              <w:t xml:space="preserve"> ML estará visible en una pantalla controlada por el ordenador del profesor.</w:t>
            </w:r>
          </w:p>
          <w:p w14:paraId="477E861B" w14:textId="57686BB3" w:rsidR="00E00D3B" w:rsidRPr="00913B3F" w:rsidRDefault="00E00D3B" w:rsidP="004E7890">
            <w:pPr>
              <w:ind w:left="5"/>
              <w:jc w:val="both"/>
              <w:rPr>
                <w:rFonts w:ascii="Arial" w:hAnsi="Arial" w:cs="Arial"/>
              </w:rPr>
            </w:pPr>
          </w:p>
        </w:tc>
      </w:tr>
      <w:tr w:rsidR="00E00D3B" w:rsidRPr="00913B3F" w14:paraId="3D19A8CD" w14:textId="77777777" w:rsidTr="00DB2FCA">
        <w:trPr>
          <w:trHeight w:val="283"/>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00B0F0"/>
          </w:tcPr>
          <w:p w14:paraId="77135E68" w14:textId="77777777" w:rsidR="00E00D3B" w:rsidRPr="00913B3F" w:rsidRDefault="00CE77B6" w:rsidP="004E7890">
            <w:pPr>
              <w:keepNext/>
              <w:ind w:left="6"/>
              <w:jc w:val="both"/>
              <w:rPr>
                <w:rFonts w:ascii="Arial" w:hAnsi="Arial" w:cs="Arial"/>
              </w:rPr>
            </w:pPr>
            <w:r w:rsidRPr="00913B3F">
              <w:rPr>
                <w:rFonts w:ascii="Arial" w:eastAsia="Arial" w:hAnsi="Arial" w:cs="Arial"/>
                <w:b/>
                <w:color w:val="FFFFFF"/>
                <w:sz w:val="18"/>
              </w:rPr>
              <w:t>Temporización</w:t>
            </w:r>
          </w:p>
        </w:tc>
      </w:tr>
      <w:tr w:rsidR="00E00D3B" w:rsidRPr="00913B3F" w14:paraId="356F2D98" w14:textId="77777777" w:rsidTr="00DB2FCA">
        <w:trPr>
          <w:trHeight w:val="997"/>
        </w:trPr>
        <w:tc>
          <w:tcPr>
            <w:tcW w:w="9420" w:type="dxa"/>
            <w:gridSpan w:val="4"/>
            <w:tcBorders>
              <w:top w:val="single" w:sz="8" w:space="0" w:color="000000"/>
              <w:left w:val="single" w:sz="8" w:space="0" w:color="548DD4"/>
              <w:bottom w:val="single" w:sz="8" w:space="0" w:color="000000"/>
              <w:right w:val="single" w:sz="8" w:space="0" w:color="548DD4"/>
            </w:tcBorders>
            <w:shd w:val="clear" w:color="auto" w:fill="EEECE1"/>
          </w:tcPr>
          <w:p w14:paraId="12461411" w14:textId="77777777" w:rsidR="00BD668F" w:rsidRDefault="00BD668F" w:rsidP="004E7890">
            <w:pPr>
              <w:ind w:left="5"/>
              <w:jc w:val="both"/>
              <w:rPr>
                <w:rFonts w:ascii="Arial" w:eastAsia="Arial" w:hAnsi="Arial" w:cs="Arial"/>
                <w:sz w:val="20"/>
              </w:rPr>
            </w:pPr>
          </w:p>
          <w:p w14:paraId="06EA7F7D" w14:textId="257C933D" w:rsidR="006904CC" w:rsidRDefault="006904CC" w:rsidP="004E7890">
            <w:pPr>
              <w:ind w:left="5"/>
              <w:jc w:val="both"/>
              <w:rPr>
                <w:rFonts w:ascii="Arial" w:eastAsia="Arial" w:hAnsi="Arial" w:cs="Arial"/>
                <w:sz w:val="20"/>
              </w:rPr>
            </w:pPr>
            <w:r w:rsidRPr="00913B3F">
              <w:rPr>
                <w:rFonts w:ascii="Arial" w:eastAsia="Arial" w:hAnsi="Arial" w:cs="Arial"/>
                <w:sz w:val="20"/>
              </w:rPr>
              <w:t xml:space="preserve">El número de sesiones que necesitaremos dependerá un poco de la práctica que tenga el alumnado con la utilización de las herramientas y el tiempo empleado en las explicaciones necesarias sobre los diferentes tipos de </w:t>
            </w:r>
            <w:proofErr w:type="gramStart"/>
            <w:r w:rsidRPr="00913B3F">
              <w:rPr>
                <w:rFonts w:ascii="Arial" w:eastAsia="Arial" w:hAnsi="Arial" w:cs="Arial"/>
                <w:sz w:val="20"/>
              </w:rPr>
              <w:t>ecuaciones</w:t>
            </w:r>
            <w:proofErr w:type="gramEnd"/>
            <w:r w:rsidRPr="00913B3F">
              <w:rPr>
                <w:rFonts w:ascii="Arial" w:eastAsia="Arial" w:hAnsi="Arial" w:cs="Arial"/>
                <w:sz w:val="20"/>
              </w:rPr>
              <w:t xml:space="preserve"> pero en principio, aunque seremos flexibles, la previsión temporal es la siguiente:</w:t>
            </w:r>
          </w:p>
          <w:p w14:paraId="37295471" w14:textId="77777777" w:rsidR="00BD668F" w:rsidRPr="00913B3F" w:rsidRDefault="00BD668F" w:rsidP="004E7890">
            <w:pPr>
              <w:ind w:left="5"/>
              <w:jc w:val="both"/>
              <w:rPr>
                <w:rFonts w:ascii="Arial" w:eastAsia="Arial" w:hAnsi="Arial" w:cs="Arial"/>
                <w:sz w:val="20"/>
              </w:rPr>
            </w:pPr>
          </w:p>
          <w:p w14:paraId="7CF67982" w14:textId="77777777" w:rsidR="006904CC" w:rsidRPr="00913B3F" w:rsidRDefault="006904CC" w:rsidP="004E7890">
            <w:pPr>
              <w:ind w:left="5"/>
              <w:jc w:val="both"/>
              <w:rPr>
                <w:rFonts w:ascii="Arial" w:eastAsia="Arial" w:hAnsi="Arial" w:cs="Arial"/>
                <w:sz w:val="20"/>
                <w:u w:val="single"/>
              </w:rPr>
            </w:pPr>
            <w:r w:rsidRPr="00913B3F">
              <w:rPr>
                <w:rFonts w:ascii="Arial" w:eastAsia="Arial" w:hAnsi="Arial" w:cs="Arial"/>
                <w:sz w:val="20"/>
                <w:u w:val="single"/>
              </w:rPr>
              <w:t>Primera sesión</w:t>
            </w:r>
          </w:p>
          <w:p w14:paraId="3387BB57" w14:textId="5E4A95A8" w:rsidR="00581874" w:rsidRPr="00725808" w:rsidRDefault="00581874" w:rsidP="004E7890">
            <w:pPr>
              <w:pStyle w:val="Prrafodelista"/>
              <w:numPr>
                <w:ilvl w:val="0"/>
                <w:numId w:val="2"/>
              </w:numPr>
              <w:jc w:val="both"/>
              <w:rPr>
                <w:rFonts w:ascii="Arial" w:hAnsi="Arial" w:cs="Arial"/>
                <w:sz w:val="20"/>
                <w:szCs w:val="20"/>
              </w:rPr>
            </w:pPr>
            <w:r w:rsidRPr="00725808">
              <w:rPr>
                <w:rFonts w:ascii="Arial" w:hAnsi="Arial" w:cs="Arial"/>
                <w:sz w:val="20"/>
                <w:szCs w:val="20"/>
              </w:rPr>
              <w:t>Describir la utilización en un editor de texto de la herramienta de edición de ecuaciones (</w:t>
            </w:r>
            <w:r w:rsidR="006904CC" w:rsidRPr="00725808">
              <w:rPr>
                <w:rFonts w:ascii="Arial" w:hAnsi="Arial" w:cs="Arial"/>
                <w:sz w:val="20"/>
                <w:szCs w:val="20"/>
              </w:rPr>
              <w:t xml:space="preserve">Microsoft </w:t>
            </w:r>
            <w:r w:rsidRPr="00725808">
              <w:rPr>
                <w:rFonts w:ascii="Arial" w:hAnsi="Arial" w:cs="Arial"/>
                <w:sz w:val="20"/>
                <w:szCs w:val="20"/>
              </w:rPr>
              <w:t>Office preferiblemente)</w:t>
            </w:r>
            <w:r w:rsidR="006904CC" w:rsidRPr="00725808">
              <w:rPr>
                <w:rFonts w:ascii="Arial" w:hAnsi="Arial" w:cs="Arial"/>
                <w:sz w:val="20"/>
                <w:szCs w:val="20"/>
              </w:rPr>
              <w:t>. Descripción de los caracteres especiales ^ y la utilización de paréntesis.</w:t>
            </w:r>
          </w:p>
          <w:p w14:paraId="66DF02C8" w14:textId="77777777" w:rsidR="00581874" w:rsidRPr="00725808" w:rsidRDefault="00581874" w:rsidP="004E7890">
            <w:pPr>
              <w:pStyle w:val="Prrafodelista"/>
              <w:numPr>
                <w:ilvl w:val="0"/>
                <w:numId w:val="2"/>
              </w:numPr>
              <w:jc w:val="both"/>
              <w:rPr>
                <w:rFonts w:ascii="Arial" w:hAnsi="Arial" w:cs="Arial"/>
                <w:sz w:val="20"/>
                <w:szCs w:val="20"/>
              </w:rPr>
            </w:pPr>
            <w:r w:rsidRPr="00725808">
              <w:rPr>
                <w:rFonts w:ascii="Arial" w:hAnsi="Arial" w:cs="Arial"/>
                <w:sz w:val="20"/>
                <w:szCs w:val="20"/>
              </w:rPr>
              <w:t>Pedir al alumnado que se inventen (y escriban) una ecuación de primer grado y una ecuación de segundo grado.</w:t>
            </w:r>
          </w:p>
          <w:p w14:paraId="72080933" w14:textId="27130F99" w:rsidR="00581874" w:rsidRPr="00725808" w:rsidRDefault="00581874" w:rsidP="004E7890">
            <w:pPr>
              <w:pStyle w:val="Prrafodelista"/>
              <w:numPr>
                <w:ilvl w:val="0"/>
                <w:numId w:val="2"/>
              </w:numPr>
              <w:jc w:val="both"/>
              <w:rPr>
                <w:rFonts w:ascii="Arial" w:hAnsi="Arial" w:cs="Arial"/>
                <w:sz w:val="20"/>
                <w:szCs w:val="20"/>
              </w:rPr>
            </w:pPr>
            <w:r w:rsidRPr="00725808">
              <w:rPr>
                <w:rFonts w:ascii="Arial" w:hAnsi="Arial" w:cs="Arial"/>
                <w:sz w:val="20"/>
                <w:szCs w:val="20"/>
              </w:rPr>
              <w:t xml:space="preserve">Describir la utilización de la herramienta de recortes </w:t>
            </w:r>
            <w:r w:rsidR="00D00FD7" w:rsidRPr="00725808">
              <w:rPr>
                <w:rFonts w:ascii="Arial" w:hAnsi="Arial" w:cs="Arial"/>
                <w:sz w:val="20"/>
                <w:szCs w:val="20"/>
              </w:rPr>
              <w:t>(</w:t>
            </w:r>
            <w:proofErr w:type="spellStart"/>
            <w:r w:rsidR="00D00FD7" w:rsidRPr="00725808">
              <w:rPr>
                <w:rFonts w:ascii="Arial" w:hAnsi="Arial" w:cs="Arial"/>
                <w:sz w:val="20"/>
                <w:szCs w:val="20"/>
              </w:rPr>
              <w:t>Windows+Mayúsculas+S</w:t>
            </w:r>
            <w:proofErr w:type="spellEnd"/>
            <w:r w:rsidR="00D00FD7" w:rsidRPr="00725808">
              <w:rPr>
                <w:rFonts w:ascii="Arial" w:hAnsi="Arial" w:cs="Arial"/>
                <w:sz w:val="20"/>
                <w:szCs w:val="20"/>
              </w:rPr>
              <w:t xml:space="preserve">) </w:t>
            </w:r>
            <w:r w:rsidRPr="00725808">
              <w:rPr>
                <w:rFonts w:ascii="Arial" w:hAnsi="Arial" w:cs="Arial"/>
                <w:sz w:val="20"/>
                <w:szCs w:val="20"/>
              </w:rPr>
              <w:t>para que puedan guardar una imagen de sus ecuaciones en el Cloud</w:t>
            </w:r>
            <w:r w:rsidR="00D00FD7" w:rsidRPr="00725808">
              <w:rPr>
                <w:rFonts w:ascii="Arial" w:hAnsi="Arial" w:cs="Arial"/>
                <w:sz w:val="20"/>
                <w:szCs w:val="20"/>
              </w:rPr>
              <w:t>.</w:t>
            </w:r>
          </w:p>
          <w:p w14:paraId="2A2A6046" w14:textId="214A2F69" w:rsidR="00581874" w:rsidRPr="00725808" w:rsidRDefault="00DB2FCA" w:rsidP="004E7890">
            <w:pPr>
              <w:pStyle w:val="Prrafodelista"/>
              <w:numPr>
                <w:ilvl w:val="0"/>
                <w:numId w:val="2"/>
              </w:numPr>
              <w:jc w:val="both"/>
              <w:rPr>
                <w:rFonts w:ascii="Arial" w:hAnsi="Arial" w:cs="Arial"/>
                <w:sz w:val="20"/>
                <w:szCs w:val="20"/>
              </w:rPr>
            </w:pPr>
            <w:r w:rsidRPr="00725808">
              <w:rPr>
                <w:rFonts w:ascii="Arial" w:hAnsi="Arial" w:cs="Arial"/>
                <w:sz w:val="20"/>
                <w:szCs w:val="20"/>
              </w:rPr>
              <w:t>Pedir al alumnado que guarden sus imágenes con una codificación basada en su nombre para que no interfieran los ficheros en la carpeta elegida de la nube</w:t>
            </w:r>
          </w:p>
          <w:p w14:paraId="4CDF6BD5" w14:textId="77777777" w:rsidR="00DB2FCA" w:rsidRPr="00725808" w:rsidRDefault="00DB2FCA" w:rsidP="004E7890">
            <w:pPr>
              <w:pStyle w:val="Prrafodelista"/>
              <w:numPr>
                <w:ilvl w:val="0"/>
                <w:numId w:val="2"/>
              </w:numPr>
              <w:jc w:val="both"/>
              <w:rPr>
                <w:rFonts w:ascii="Arial" w:hAnsi="Arial" w:cs="Arial"/>
                <w:sz w:val="20"/>
                <w:szCs w:val="20"/>
              </w:rPr>
            </w:pPr>
            <w:r w:rsidRPr="00725808">
              <w:rPr>
                <w:rFonts w:ascii="Arial" w:hAnsi="Arial" w:cs="Arial"/>
                <w:sz w:val="20"/>
                <w:szCs w:val="20"/>
              </w:rPr>
              <w:t xml:space="preserve">Presentación de </w:t>
            </w:r>
            <w:proofErr w:type="spellStart"/>
            <w:r w:rsidRPr="00725808">
              <w:rPr>
                <w:rFonts w:ascii="Arial" w:hAnsi="Arial" w:cs="Arial"/>
                <w:sz w:val="20"/>
                <w:szCs w:val="20"/>
              </w:rPr>
              <w:t>Learning</w:t>
            </w:r>
            <w:proofErr w:type="spellEnd"/>
            <w:r w:rsidRPr="00725808">
              <w:rPr>
                <w:rFonts w:ascii="Arial" w:hAnsi="Arial" w:cs="Arial"/>
                <w:sz w:val="20"/>
                <w:szCs w:val="20"/>
              </w:rPr>
              <w:t xml:space="preserve"> ML y creación de las dos etiquetas con las que vamos a trabajar: Ecuaciones de primer grado, Ecuaciones de Segundo grado.</w:t>
            </w:r>
          </w:p>
          <w:p w14:paraId="1E8B1D42" w14:textId="77777777" w:rsidR="00DB2FCA" w:rsidRPr="00725808" w:rsidRDefault="00DB2FCA" w:rsidP="004E7890">
            <w:pPr>
              <w:pStyle w:val="Prrafodelista"/>
              <w:numPr>
                <w:ilvl w:val="0"/>
                <w:numId w:val="2"/>
              </w:numPr>
              <w:jc w:val="both"/>
              <w:rPr>
                <w:rFonts w:ascii="Arial" w:hAnsi="Arial" w:cs="Arial"/>
                <w:sz w:val="20"/>
                <w:szCs w:val="20"/>
              </w:rPr>
            </w:pPr>
            <w:r w:rsidRPr="00725808">
              <w:rPr>
                <w:rFonts w:ascii="Arial" w:hAnsi="Arial" w:cs="Arial"/>
                <w:sz w:val="20"/>
                <w:szCs w:val="20"/>
              </w:rPr>
              <w:t>Alimentación con los datos y preparación del modelo</w:t>
            </w:r>
          </w:p>
          <w:p w14:paraId="1B9C55BB" w14:textId="650E0C08" w:rsidR="00DB2FCA" w:rsidRPr="00725808" w:rsidRDefault="00DB2FCA" w:rsidP="004E7890">
            <w:pPr>
              <w:pStyle w:val="Prrafodelista"/>
              <w:numPr>
                <w:ilvl w:val="0"/>
                <w:numId w:val="2"/>
              </w:numPr>
              <w:jc w:val="both"/>
              <w:rPr>
                <w:rFonts w:ascii="Arial" w:hAnsi="Arial" w:cs="Arial"/>
                <w:sz w:val="20"/>
                <w:szCs w:val="20"/>
              </w:rPr>
            </w:pPr>
            <w:r w:rsidRPr="00725808">
              <w:rPr>
                <w:rFonts w:ascii="Arial" w:hAnsi="Arial" w:cs="Arial"/>
                <w:sz w:val="20"/>
                <w:szCs w:val="20"/>
              </w:rPr>
              <w:t xml:space="preserve">Prueba del modelo con un ejemplo de ecuación de primer grado y una de segundo grado que será exitosa. </w:t>
            </w:r>
          </w:p>
          <w:p w14:paraId="133589D2" w14:textId="2E88489E" w:rsidR="00D00FD7" w:rsidRPr="00913B3F" w:rsidRDefault="00D00FD7" w:rsidP="00725808">
            <w:pPr>
              <w:keepNext/>
              <w:ind w:left="6"/>
              <w:jc w:val="both"/>
              <w:rPr>
                <w:rFonts w:ascii="Arial" w:eastAsia="Arial" w:hAnsi="Arial" w:cs="Arial"/>
                <w:sz w:val="20"/>
                <w:u w:val="single"/>
              </w:rPr>
            </w:pPr>
            <w:r w:rsidRPr="00913B3F">
              <w:rPr>
                <w:rFonts w:ascii="Arial" w:eastAsia="Arial" w:hAnsi="Arial" w:cs="Arial"/>
                <w:sz w:val="20"/>
                <w:u w:val="single"/>
              </w:rPr>
              <w:lastRenderedPageBreak/>
              <w:t>Segunda sesión</w:t>
            </w:r>
          </w:p>
          <w:p w14:paraId="756EA4AD" w14:textId="641BC065" w:rsidR="00D00FD7" w:rsidRPr="00725808" w:rsidRDefault="00D00FD7" w:rsidP="004E7890">
            <w:pPr>
              <w:pStyle w:val="Prrafodelista"/>
              <w:keepNext/>
              <w:numPr>
                <w:ilvl w:val="0"/>
                <w:numId w:val="2"/>
              </w:numPr>
              <w:ind w:left="363" w:hanging="357"/>
              <w:jc w:val="both"/>
              <w:rPr>
                <w:rFonts w:ascii="Arial" w:hAnsi="Arial" w:cs="Arial"/>
                <w:sz w:val="20"/>
                <w:szCs w:val="20"/>
              </w:rPr>
            </w:pPr>
            <w:r w:rsidRPr="00725808">
              <w:rPr>
                <w:rFonts w:ascii="Arial" w:hAnsi="Arial" w:cs="Arial"/>
                <w:sz w:val="20"/>
                <w:szCs w:val="20"/>
              </w:rPr>
              <w:t>Una vez cargado el modelo de nuevo se prueba algún ejemplo con pocos términos para comprobar previsiblemente que el modelo falla.</w:t>
            </w:r>
          </w:p>
          <w:p w14:paraId="17B0D1F6" w14:textId="6D7BD4EF" w:rsidR="00D00FD7" w:rsidRPr="00725808" w:rsidRDefault="00D00FD7" w:rsidP="004E7890">
            <w:pPr>
              <w:pStyle w:val="Prrafodelista"/>
              <w:keepNext/>
              <w:numPr>
                <w:ilvl w:val="0"/>
                <w:numId w:val="2"/>
              </w:numPr>
              <w:ind w:left="363" w:hanging="357"/>
              <w:jc w:val="both"/>
              <w:rPr>
                <w:rFonts w:ascii="Arial" w:hAnsi="Arial" w:cs="Arial"/>
                <w:sz w:val="20"/>
                <w:szCs w:val="20"/>
              </w:rPr>
            </w:pPr>
            <w:r w:rsidRPr="00725808">
              <w:rPr>
                <w:rFonts w:ascii="Arial" w:hAnsi="Arial" w:cs="Arial"/>
                <w:sz w:val="20"/>
                <w:szCs w:val="20"/>
              </w:rPr>
              <w:t>Nueva ronda de ecuaciones que preparan los alumnos para alimentar el modelo.</w:t>
            </w:r>
          </w:p>
          <w:p w14:paraId="6049525B" w14:textId="77777777" w:rsidR="00D00FD7" w:rsidRPr="00725808" w:rsidRDefault="00D00FD7" w:rsidP="004E7890">
            <w:pPr>
              <w:pStyle w:val="Prrafodelista"/>
              <w:keepNext/>
              <w:numPr>
                <w:ilvl w:val="0"/>
                <w:numId w:val="2"/>
              </w:numPr>
              <w:ind w:left="363" w:hanging="357"/>
              <w:jc w:val="both"/>
              <w:rPr>
                <w:rFonts w:ascii="Arial" w:hAnsi="Arial" w:cs="Arial"/>
                <w:sz w:val="20"/>
                <w:szCs w:val="20"/>
              </w:rPr>
            </w:pPr>
            <w:r w:rsidRPr="00725808">
              <w:rPr>
                <w:rFonts w:ascii="Arial" w:hAnsi="Arial" w:cs="Arial"/>
                <w:sz w:val="20"/>
                <w:szCs w:val="20"/>
              </w:rPr>
              <w:t>Comprobación de que el modelo mejora en los ejemplos anteriores.</w:t>
            </w:r>
          </w:p>
          <w:p w14:paraId="2CABC182" w14:textId="4DA04A22" w:rsidR="00D00FD7" w:rsidRPr="00725808" w:rsidRDefault="00D00FD7" w:rsidP="004E7890">
            <w:pPr>
              <w:pStyle w:val="Prrafodelista"/>
              <w:keepNext/>
              <w:numPr>
                <w:ilvl w:val="0"/>
                <w:numId w:val="2"/>
              </w:numPr>
              <w:ind w:left="363" w:hanging="357"/>
              <w:jc w:val="both"/>
              <w:rPr>
                <w:rFonts w:ascii="Arial" w:hAnsi="Arial" w:cs="Arial"/>
                <w:sz w:val="20"/>
                <w:szCs w:val="20"/>
              </w:rPr>
            </w:pPr>
            <w:r w:rsidRPr="00725808">
              <w:rPr>
                <w:rFonts w:ascii="Arial" w:hAnsi="Arial" w:cs="Arial"/>
                <w:sz w:val="20"/>
                <w:szCs w:val="20"/>
              </w:rPr>
              <w:t>Introducción de un nuevo ejemplo con paréntesis que hace fallar el modelo.</w:t>
            </w:r>
          </w:p>
          <w:p w14:paraId="1948C881" w14:textId="47993F41" w:rsidR="00D00FD7" w:rsidRDefault="00D00FD7" w:rsidP="004E7890">
            <w:pPr>
              <w:pStyle w:val="Prrafodelista"/>
              <w:numPr>
                <w:ilvl w:val="0"/>
                <w:numId w:val="2"/>
              </w:numPr>
              <w:ind w:left="363" w:hanging="357"/>
              <w:jc w:val="both"/>
              <w:rPr>
                <w:rFonts w:ascii="Arial" w:hAnsi="Arial" w:cs="Arial"/>
                <w:sz w:val="20"/>
                <w:szCs w:val="20"/>
              </w:rPr>
            </w:pPr>
            <w:r w:rsidRPr="00725808">
              <w:rPr>
                <w:rFonts w:ascii="Arial" w:hAnsi="Arial" w:cs="Arial"/>
                <w:sz w:val="20"/>
                <w:szCs w:val="20"/>
              </w:rPr>
              <w:t>Nueva ronda de ecuaciones con paréntesis de primer y segundo grado</w:t>
            </w:r>
          </w:p>
          <w:p w14:paraId="5D1C7009" w14:textId="77777777" w:rsidR="00BD668F" w:rsidRPr="00725808" w:rsidRDefault="00BD668F" w:rsidP="00BD668F">
            <w:pPr>
              <w:pStyle w:val="Prrafodelista"/>
              <w:ind w:left="363"/>
              <w:jc w:val="both"/>
              <w:rPr>
                <w:rFonts w:ascii="Arial" w:hAnsi="Arial" w:cs="Arial"/>
                <w:sz w:val="20"/>
                <w:szCs w:val="20"/>
              </w:rPr>
            </w:pPr>
          </w:p>
          <w:p w14:paraId="34CB1101" w14:textId="2A87DF07" w:rsidR="00D00FD7" w:rsidRPr="00725808" w:rsidRDefault="00D00FD7" w:rsidP="004E7890">
            <w:pPr>
              <w:keepNext/>
              <w:ind w:left="6"/>
              <w:jc w:val="both"/>
              <w:rPr>
                <w:rFonts w:ascii="Arial" w:eastAsia="Arial" w:hAnsi="Arial" w:cs="Arial"/>
                <w:sz w:val="20"/>
                <w:szCs w:val="20"/>
                <w:u w:val="single"/>
              </w:rPr>
            </w:pPr>
            <w:r w:rsidRPr="00725808">
              <w:rPr>
                <w:rFonts w:ascii="Arial" w:eastAsia="Arial" w:hAnsi="Arial" w:cs="Arial"/>
                <w:sz w:val="20"/>
                <w:szCs w:val="20"/>
                <w:u w:val="single"/>
              </w:rPr>
              <w:t>Tercera sesión</w:t>
            </w:r>
          </w:p>
          <w:p w14:paraId="6044490F" w14:textId="77777777" w:rsidR="00D00FD7" w:rsidRPr="00725808" w:rsidRDefault="00D00FD7" w:rsidP="004E7890">
            <w:pPr>
              <w:pStyle w:val="Prrafodelista"/>
              <w:keepNext/>
              <w:numPr>
                <w:ilvl w:val="0"/>
                <w:numId w:val="2"/>
              </w:numPr>
              <w:spacing w:after="160" w:line="259" w:lineRule="auto"/>
              <w:ind w:left="363" w:hanging="357"/>
              <w:jc w:val="both"/>
              <w:rPr>
                <w:rFonts w:ascii="Arial" w:hAnsi="Arial" w:cs="Arial"/>
                <w:sz w:val="20"/>
                <w:szCs w:val="20"/>
              </w:rPr>
            </w:pPr>
            <w:r w:rsidRPr="00725808">
              <w:rPr>
                <w:rFonts w:ascii="Arial" w:hAnsi="Arial" w:cs="Arial"/>
                <w:sz w:val="20"/>
                <w:szCs w:val="20"/>
              </w:rPr>
              <w:t>Se comprueba que el modelo no ha terminado de mejorar con las últimas ecuaciones introducidas</w:t>
            </w:r>
          </w:p>
          <w:p w14:paraId="2ABDB8E3" w14:textId="0A726328" w:rsidR="00D00FD7" w:rsidRPr="00725808" w:rsidRDefault="00D00FD7" w:rsidP="004E7890">
            <w:pPr>
              <w:pStyle w:val="Prrafodelista"/>
              <w:keepNext/>
              <w:numPr>
                <w:ilvl w:val="0"/>
                <w:numId w:val="2"/>
              </w:numPr>
              <w:spacing w:after="160" w:line="259" w:lineRule="auto"/>
              <w:ind w:left="363" w:hanging="357"/>
              <w:jc w:val="both"/>
              <w:rPr>
                <w:rFonts w:ascii="Arial" w:hAnsi="Arial" w:cs="Arial"/>
                <w:sz w:val="20"/>
                <w:szCs w:val="20"/>
              </w:rPr>
            </w:pPr>
            <w:r w:rsidRPr="00725808">
              <w:rPr>
                <w:rFonts w:ascii="Arial" w:hAnsi="Arial" w:cs="Arial"/>
                <w:sz w:val="20"/>
                <w:szCs w:val="20"/>
              </w:rPr>
              <w:t>Se prueba un par de ejemplos con fracciones y se comprueba que el modelo predice que es siempre de segundo grado</w:t>
            </w:r>
          </w:p>
          <w:p w14:paraId="4B534FD8" w14:textId="63E1C679" w:rsidR="00D00FD7" w:rsidRPr="00725808" w:rsidRDefault="00D00FD7" w:rsidP="004E7890">
            <w:pPr>
              <w:pStyle w:val="Prrafodelista"/>
              <w:keepNext/>
              <w:numPr>
                <w:ilvl w:val="0"/>
                <w:numId w:val="2"/>
              </w:numPr>
              <w:spacing w:after="160" w:line="259" w:lineRule="auto"/>
              <w:ind w:left="363" w:hanging="357"/>
              <w:jc w:val="both"/>
              <w:rPr>
                <w:rFonts w:ascii="Arial" w:hAnsi="Arial" w:cs="Arial"/>
                <w:sz w:val="20"/>
                <w:szCs w:val="20"/>
              </w:rPr>
            </w:pPr>
            <w:r w:rsidRPr="00725808">
              <w:rPr>
                <w:rFonts w:ascii="Arial" w:hAnsi="Arial" w:cs="Arial"/>
                <w:sz w:val="20"/>
                <w:szCs w:val="20"/>
              </w:rPr>
              <w:t xml:space="preserve">Nueva ronda de ecuaciones </w:t>
            </w:r>
            <w:r w:rsidR="00263B61" w:rsidRPr="00725808">
              <w:rPr>
                <w:rFonts w:ascii="Arial" w:hAnsi="Arial" w:cs="Arial"/>
                <w:sz w:val="20"/>
                <w:szCs w:val="20"/>
              </w:rPr>
              <w:t>con denominadores</w:t>
            </w:r>
            <w:r w:rsidRPr="00725808">
              <w:rPr>
                <w:rFonts w:ascii="Arial" w:hAnsi="Arial" w:cs="Arial"/>
                <w:sz w:val="20"/>
                <w:szCs w:val="20"/>
              </w:rPr>
              <w:t>.</w:t>
            </w:r>
          </w:p>
          <w:p w14:paraId="678805AB" w14:textId="13C6AF71" w:rsidR="00263B61" w:rsidRPr="00725808" w:rsidRDefault="00263B61" w:rsidP="004E7890">
            <w:pPr>
              <w:pStyle w:val="Prrafodelista"/>
              <w:keepNext/>
              <w:numPr>
                <w:ilvl w:val="0"/>
                <w:numId w:val="2"/>
              </w:numPr>
              <w:spacing w:after="160" w:line="259" w:lineRule="auto"/>
              <w:ind w:left="363" w:hanging="357"/>
              <w:jc w:val="both"/>
              <w:rPr>
                <w:rFonts w:ascii="Arial" w:hAnsi="Arial" w:cs="Arial"/>
                <w:sz w:val="20"/>
                <w:szCs w:val="20"/>
              </w:rPr>
            </w:pPr>
            <w:r w:rsidRPr="00725808">
              <w:rPr>
                <w:rFonts w:ascii="Arial" w:hAnsi="Arial" w:cs="Arial"/>
                <w:sz w:val="20"/>
                <w:szCs w:val="20"/>
              </w:rPr>
              <w:t>Comprobación final del modelo con resultados bastante pobres en algunos casos</w:t>
            </w:r>
          </w:p>
          <w:p w14:paraId="0320A23D" w14:textId="77777777" w:rsidR="00263B61" w:rsidRPr="00725808" w:rsidRDefault="00DB2FCA" w:rsidP="004E7890">
            <w:pPr>
              <w:pStyle w:val="Prrafodelista"/>
              <w:numPr>
                <w:ilvl w:val="0"/>
                <w:numId w:val="2"/>
              </w:numPr>
              <w:spacing w:after="211"/>
              <w:jc w:val="both"/>
              <w:rPr>
                <w:rFonts w:ascii="Arial" w:eastAsia="Arial" w:hAnsi="Arial" w:cs="Arial"/>
                <w:sz w:val="20"/>
                <w:szCs w:val="20"/>
              </w:rPr>
            </w:pPr>
            <w:r w:rsidRPr="00725808">
              <w:rPr>
                <w:rFonts w:ascii="Arial" w:hAnsi="Arial" w:cs="Arial"/>
                <w:sz w:val="20"/>
                <w:szCs w:val="20"/>
              </w:rPr>
              <w:t xml:space="preserve">Debate </w:t>
            </w:r>
            <w:r w:rsidR="00DB565D" w:rsidRPr="00725808">
              <w:rPr>
                <w:rFonts w:ascii="Arial" w:hAnsi="Arial" w:cs="Arial"/>
                <w:sz w:val="20"/>
                <w:szCs w:val="20"/>
              </w:rPr>
              <w:t xml:space="preserve">final </w:t>
            </w:r>
            <w:r w:rsidRPr="00725808">
              <w:rPr>
                <w:rFonts w:ascii="Arial" w:hAnsi="Arial" w:cs="Arial"/>
                <w:sz w:val="20"/>
                <w:szCs w:val="20"/>
              </w:rPr>
              <w:t xml:space="preserve">sobre las limitaciones de la IA basada en imágenes para detectar el grado de una ecuación. </w:t>
            </w:r>
          </w:p>
          <w:p w14:paraId="1C6DA567" w14:textId="111F6479" w:rsidR="004310DD" w:rsidRPr="00913B3F" w:rsidRDefault="00263B61" w:rsidP="004E7890">
            <w:pPr>
              <w:pStyle w:val="Prrafodelista"/>
              <w:numPr>
                <w:ilvl w:val="0"/>
                <w:numId w:val="2"/>
              </w:numPr>
              <w:spacing w:after="211"/>
              <w:jc w:val="both"/>
              <w:rPr>
                <w:rFonts w:ascii="Arial" w:eastAsia="Arial" w:hAnsi="Arial" w:cs="Arial"/>
                <w:sz w:val="20"/>
              </w:rPr>
            </w:pPr>
            <w:r w:rsidRPr="00725808">
              <w:rPr>
                <w:rFonts w:ascii="Arial" w:eastAsia="Arial" w:hAnsi="Arial" w:cs="Arial"/>
                <w:sz w:val="20"/>
                <w:szCs w:val="20"/>
              </w:rPr>
              <w:t xml:space="preserve">Como tarea final </w:t>
            </w:r>
            <w:r w:rsidR="004310DD" w:rsidRPr="00725808">
              <w:rPr>
                <w:rFonts w:ascii="Arial" w:eastAsia="Arial" w:hAnsi="Arial" w:cs="Arial"/>
                <w:sz w:val="20"/>
                <w:szCs w:val="20"/>
              </w:rPr>
              <w:t>cada alumno o alumna escribirá</w:t>
            </w:r>
            <w:r w:rsidRPr="00725808">
              <w:rPr>
                <w:rFonts w:ascii="Arial" w:eastAsia="Arial" w:hAnsi="Arial" w:cs="Arial"/>
                <w:sz w:val="20"/>
                <w:szCs w:val="20"/>
              </w:rPr>
              <w:t>,</w:t>
            </w:r>
            <w:r w:rsidR="004310DD" w:rsidRPr="00725808">
              <w:rPr>
                <w:rFonts w:ascii="Arial" w:eastAsia="Arial" w:hAnsi="Arial" w:cs="Arial"/>
                <w:sz w:val="20"/>
                <w:szCs w:val="20"/>
              </w:rPr>
              <w:t xml:space="preserve"> en lenguaje cotidiano</w:t>
            </w:r>
            <w:r w:rsidRPr="00725808">
              <w:rPr>
                <w:rFonts w:ascii="Arial" w:eastAsia="Arial" w:hAnsi="Arial" w:cs="Arial"/>
                <w:sz w:val="20"/>
                <w:szCs w:val="20"/>
              </w:rPr>
              <w:t>,</w:t>
            </w:r>
            <w:r w:rsidR="004310DD" w:rsidRPr="00725808">
              <w:rPr>
                <w:rFonts w:ascii="Arial" w:eastAsia="Arial" w:hAnsi="Arial" w:cs="Arial"/>
                <w:sz w:val="20"/>
                <w:szCs w:val="20"/>
              </w:rPr>
              <w:t xml:space="preserve"> un algoritmo para poder decir si una ecuación es de primer grado o segundo grado</w:t>
            </w:r>
            <w:r w:rsidRPr="00725808">
              <w:rPr>
                <w:rFonts w:ascii="Arial" w:eastAsia="Arial" w:hAnsi="Arial" w:cs="Arial"/>
                <w:sz w:val="20"/>
                <w:szCs w:val="20"/>
              </w:rPr>
              <w:t xml:space="preserve"> y se pondrá a prueba con las ecuaciones de prueba con las que se ha trabajado.</w:t>
            </w:r>
          </w:p>
        </w:tc>
      </w:tr>
      <w:tr w:rsidR="00E00D3B" w:rsidRPr="00913B3F" w14:paraId="137730EC" w14:textId="77777777" w:rsidTr="00DB2FCA">
        <w:tblPrEx>
          <w:tblCellMar>
            <w:top w:w="83" w:type="dxa"/>
            <w:left w:w="115" w:type="dxa"/>
            <w:right w:w="127" w:type="dxa"/>
          </w:tblCellMar>
        </w:tblPrEx>
        <w:trPr>
          <w:gridAfter w:val="1"/>
          <w:wAfter w:w="20" w:type="dxa"/>
          <w:trHeight w:val="303"/>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39A53F39" w14:textId="77777777" w:rsidR="00E00D3B" w:rsidRPr="00913B3F" w:rsidRDefault="00CE77B6" w:rsidP="004E7890">
            <w:pPr>
              <w:jc w:val="both"/>
              <w:rPr>
                <w:rFonts w:ascii="Arial" w:hAnsi="Arial" w:cs="Arial"/>
              </w:rPr>
            </w:pPr>
            <w:r w:rsidRPr="00913B3F">
              <w:rPr>
                <w:rFonts w:ascii="Arial" w:eastAsia="Arial" w:hAnsi="Arial" w:cs="Arial"/>
                <w:b/>
                <w:color w:val="FFFFFF"/>
                <w:sz w:val="20"/>
              </w:rPr>
              <w:lastRenderedPageBreak/>
              <w:t>Uso de Inteligencia Artificial</w:t>
            </w:r>
          </w:p>
        </w:tc>
      </w:tr>
      <w:tr w:rsidR="00E00D3B" w:rsidRPr="00913B3F" w14:paraId="34B12AD1" w14:textId="77777777" w:rsidTr="00DB2FCA">
        <w:tblPrEx>
          <w:tblCellMar>
            <w:top w:w="83" w:type="dxa"/>
            <w:left w:w="115" w:type="dxa"/>
            <w:right w:w="127" w:type="dxa"/>
          </w:tblCellMar>
        </w:tblPrEx>
        <w:trPr>
          <w:gridAfter w:val="1"/>
          <w:wAfter w:w="20" w:type="dxa"/>
          <w:trHeight w:val="1219"/>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707DEAEF" w14:textId="40F5BC5E" w:rsidR="009709F2" w:rsidRPr="009709F2" w:rsidRDefault="009709F2" w:rsidP="004E7890">
            <w:pPr>
              <w:jc w:val="both"/>
              <w:rPr>
                <w:rFonts w:ascii="Arial" w:eastAsia="Arial" w:hAnsi="Arial" w:cs="Arial"/>
                <w:color w:val="auto"/>
                <w:sz w:val="20"/>
              </w:rPr>
            </w:pPr>
          </w:p>
          <w:p w14:paraId="532F55E9" w14:textId="3FAD82C7" w:rsidR="00DB565D" w:rsidRDefault="00DB565D" w:rsidP="009709F2">
            <w:pPr>
              <w:spacing w:after="120"/>
              <w:jc w:val="both"/>
              <w:rPr>
                <w:rFonts w:ascii="Arial" w:eastAsia="Arial" w:hAnsi="Arial" w:cs="Arial"/>
                <w:color w:val="auto"/>
                <w:sz w:val="20"/>
              </w:rPr>
            </w:pPr>
            <w:r w:rsidRPr="009709F2">
              <w:rPr>
                <w:rFonts w:ascii="Arial" w:eastAsia="Arial" w:hAnsi="Arial" w:cs="Arial"/>
                <w:color w:val="auto"/>
                <w:sz w:val="20"/>
              </w:rPr>
              <w:t>La IA, en esta actividad, se utiliza como analogía de lo que podemos</w:t>
            </w:r>
            <w:r w:rsidR="009709F2">
              <w:rPr>
                <w:rFonts w:ascii="Arial" w:eastAsia="Arial" w:hAnsi="Arial" w:cs="Arial"/>
                <w:color w:val="auto"/>
                <w:sz w:val="20"/>
              </w:rPr>
              <w:t xml:space="preserve"> llegar a saber </w:t>
            </w:r>
            <w:r w:rsidRPr="009709F2">
              <w:rPr>
                <w:rFonts w:ascii="Arial" w:eastAsia="Arial" w:hAnsi="Arial" w:cs="Arial"/>
                <w:color w:val="auto"/>
                <w:sz w:val="20"/>
              </w:rPr>
              <w:t>echando un vistazo a una ecuación</w:t>
            </w:r>
            <w:r w:rsidR="009709F2">
              <w:rPr>
                <w:rFonts w:ascii="Arial" w:eastAsia="Arial" w:hAnsi="Arial" w:cs="Arial"/>
                <w:color w:val="auto"/>
                <w:sz w:val="20"/>
              </w:rPr>
              <w:t xml:space="preserve">, es decir, sin adelantar con ningún cálculo mental, simplemente mirando la ecuación. Dependiendo de la homogeneidad en las imágenes que los alumnos introduzcan se producirán previsiblemente sesgos que hagan que la IA no pueda indicar correctamente el grado de una ecuación. La IA buscará </w:t>
            </w:r>
            <w:r w:rsidR="009709F2" w:rsidRPr="009709F2">
              <w:rPr>
                <w:rFonts w:ascii="Arial" w:eastAsia="Arial" w:hAnsi="Arial" w:cs="Arial"/>
                <w:b/>
                <w:bCs/>
                <w:color w:val="auto"/>
                <w:sz w:val="20"/>
              </w:rPr>
              <w:t>patrones</w:t>
            </w:r>
            <w:r w:rsidR="009709F2">
              <w:rPr>
                <w:rFonts w:ascii="Arial" w:eastAsia="Arial" w:hAnsi="Arial" w:cs="Arial"/>
                <w:color w:val="auto"/>
                <w:sz w:val="20"/>
              </w:rPr>
              <w:t xml:space="preserve"> que es lo que haríamos si analizamos una im</w:t>
            </w:r>
            <w:r w:rsidR="00EF568A">
              <w:rPr>
                <w:rFonts w:ascii="Arial" w:eastAsia="Arial" w:hAnsi="Arial" w:cs="Arial"/>
                <w:color w:val="auto"/>
                <w:sz w:val="20"/>
              </w:rPr>
              <w:t>agen sin conocimiento sobre lo que significa.</w:t>
            </w:r>
          </w:p>
          <w:p w14:paraId="29917295" w14:textId="7140504F" w:rsidR="009709F2" w:rsidRDefault="009709F2" w:rsidP="009709F2">
            <w:pPr>
              <w:spacing w:after="120"/>
              <w:jc w:val="both"/>
              <w:rPr>
                <w:rFonts w:ascii="Arial" w:eastAsia="Arial" w:hAnsi="Arial" w:cs="Arial"/>
                <w:color w:val="auto"/>
                <w:sz w:val="20"/>
              </w:rPr>
            </w:pPr>
            <w:r>
              <w:rPr>
                <w:rFonts w:ascii="Arial" w:eastAsia="Arial" w:hAnsi="Arial" w:cs="Arial"/>
                <w:color w:val="auto"/>
                <w:sz w:val="20"/>
              </w:rPr>
              <w:t xml:space="preserve">La IA nos facilita introducir la importancia de ver con otros ojos los enunciados matemáticos donde la búsqueda de patrones en realidad se tiene que convertir en conocimiento sore </w:t>
            </w:r>
            <w:r w:rsidRPr="009709F2">
              <w:rPr>
                <w:rFonts w:ascii="Arial" w:eastAsia="Arial" w:hAnsi="Arial" w:cs="Arial"/>
                <w:b/>
                <w:bCs/>
                <w:color w:val="auto"/>
                <w:sz w:val="20"/>
              </w:rPr>
              <w:t>procedimientos</w:t>
            </w:r>
            <w:r>
              <w:rPr>
                <w:rFonts w:ascii="Arial" w:eastAsia="Arial" w:hAnsi="Arial" w:cs="Arial"/>
                <w:color w:val="auto"/>
                <w:sz w:val="20"/>
              </w:rPr>
              <w:t xml:space="preserve"> o </w:t>
            </w:r>
            <w:r w:rsidRPr="009709F2">
              <w:rPr>
                <w:rFonts w:ascii="Arial" w:eastAsia="Arial" w:hAnsi="Arial" w:cs="Arial"/>
                <w:b/>
                <w:bCs/>
                <w:color w:val="auto"/>
                <w:sz w:val="20"/>
              </w:rPr>
              <w:t>algoritmos</w:t>
            </w:r>
            <w:r>
              <w:rPr>
                <w:rFonts w:ascii="Arial" w:eastAsia="Arial" w:hAnsi="Arial" w:cs="Arial"/>
                <w:color w:val="auto"/>
                <w:sz w:val="20"/>
              </w:rPr>
              <w:t xml:space="preserve"> para poder simplificar una expresión (algebraica en este caso) y finalmente resolverla.</w:t>
            </w:r>
          </w:p>
          <w:p w14:paraId="5E9C7E96" w14:textId="7E7EEF92" w:rsidR="00E00D3B" w:rsidRPr="00913B3F" w:rsidRDefault="00E00D3B" w:rsidP="004E7890">
            <w:pPr>
              <w:jc w:val="both"/>
              <w:rPr>
                <w:rFonts w:ascii="Arial" w:hAnsi="Arial" w:cs="Arial"/>
              </w:rPr>
            </w:pPr>
          </w:p>
        </w:tc>
      </w:tr>
    </w:tbl>
    <w:p w14:paraId="2FD7528F" w14:textId="77777777" w:rsidR="00BD668F" w:rsidRDefault="00BD668F">
      <w:r>
        <w:br w:type="page"/>
      </w:r>
    </w:p>
    <w:tbl>
      <w:tblPr>
        <w:tblStyle w:val="TableGrid"/>
        <w:tblW w:w="9400" w:type="dxa"/>
        <w:tblInd w:w="-1461" w:type="dxa"/>
        <w:tblCellMar>
          <w:top w:w="83" w:type="dxa"/>
          <w:left w:w="115" w:type="dxa"/>
          <w:right w:w="127" w:type="dxa"/>
        </w:tblCellMar>
        <w:tblLook w:val="04A0" w:firstRow="1" w:lastRow="0" w:firstColumn="1" w:lastColumn="0" w:noHBand="0" w:noVBand="1"/>
      </w:tblPr>
      <w:tblGrid>
        <w:gridCol w:w="9400"/>
      </w:tblGrid>
      <w:tr w:rsidR="00E00D3B" w:rsidRPr="00913B3F" w14:paraId="0840FA90" w14:textId="77777777" w:rsidTr="00BD668F">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BC4641A" w14:textId="52B2C909" w:rsidR="00E00D3B" w:rsidRPr="00913B3F" w:rsidRDefault="00CE77B6" w:rsidP="00BD668F">
            <w:pPr>
              <w:keepNext/>
              <w:jc w:val="both"/>
              <w:rPr>
                <w:rFonts w:ascii="Arial" w:hAnsi="Arial" w:cs="Arial"/>
              </w:rPr>
            </w:pPr>
            <w:r w:rsidRPr="00913B3F">
              <w:rPr>
                <w:rFonts w:ascii="Arial" w:eastAsia="Arial" w:hAnsi="Arial" w:cs="Arial"/>
                <w:b/>
                <w:color w:val="FFFFFF"/>
                <w:sz w:val="20"/>
              </w:rPr>
              <w:lastRenderedPageBreak/>
              <w:t>Descripción Visual</w:t>
            </w:r>
          </w:p>
        </w:tc>
      </w:tr>
      <w:tr w:rsidR="00E00D3B" w:rsidRPr="00913B3F" w14:paraId="05DC1646" w14:textId="77777777" w:rsidTr="00BD668F">
        <w:trPr>
          <w:trHeight w:val="169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39A088CF" w14:textId="4DCC8E50" w:rsidR="00073CEF" w:rsidRPr="00270ED5" w:rsidRDefault="00073CEF" w:rsidP="00BD668F">
            <w:pPr>
              <w:jc w:val="both"/>
              <w:rPr>
                <w:rFonts w:ascii="Arial" w:eastAsia="Arial" w:hAnsi="Arial" w:cs="Arial"/>
                <w:color w:val="auto"/>
                <w:sz w:val="20"/>
              </w:rPr>
            </w:pPr>
          </w:p>
          <w:p w14:paraId="2436D221" w14:textId="66724CB5" w:rsidR="00270ED5" w:rsidRDefault="00270ED5" w:rsidP="00BD668F">
            <w:pPr>
              <w:keepNext/>
              <w:jc w:val="both"/>
              <w:rPr>
                <w:rFonts w:ascii="Arial" w:eastAsia="Arial" w:hAnsi="Arial" w:cs="Arial"/>
                <w:color w:val="auto"/>
                <w:sz w:val="20"/>
              </w:rPr>
            </w:pPr>
            <w:r w:rsidRPr="00270ED5">
              <w:rPr>
                <w:rFonts w:ascii="Arial" w:eastAsia="Arial" w:hAnsi="Arial" w:cs="Arial"/>
                <w:color w:val="auto"/>
                <w:sz w:val="20"/>
              </w:rPr>
              <w:t>El al</w:t>
            </w:r>
            <w:r>
              <w:rPr>
                <w:rFonts w:ascii="Arial" w:eastAsia="Arial" w:hAnsi="Arial" w:cs="Arial"/>
                <w:color w:val="auto"/>
                <w:sz w:val="20"/>
              </w:rPr>
              <w:t>umnado tendrá abierta una sesión de Microsoft Word donde escribirá ecuaciones como las que se ven en la siguiente imagen:</w:t>
            </w:r>
          </w:p>
          <w:p w14:paraId="3B7C621D" w14:textId="43AB33F9" w:rsidR="00CE77B6" w:rsidRDefault="00270ED5" w:rsidP="00BD668F">
            <w:pPr>
              <w:jc w:val="both"/>
              <w:rPr>
                <w:rFonts w:ascii="Arial" w:eastAsia="Arial" w:hAnsi="Arial" w:cs="Arial"/>
                <w:color w:val="FF0000"/>
                <w:sz w:val="20"/>
              </w:rPr>
            </w:pPr>
            <w:r>
              <w:rPr>
                <w:noProof/>
              </w:rPr>
              <w:drawing>
                <wp:inline distT="0" distB="0" distL="0" distR="0" wp14:anchorId="046CF70C" wp14:editId="634E4AA5">
                  <wp:extent cx="4401185" cy="2474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1185" cy="2474595"/>
                          </a:xfrm>
                          <a:prstGeom prst="rect">
                            <a:avLst/>
                          </a:prstGeom>
                        </pic:spPr>
                      </pic:pic>
                    </a:graphicData>
                  </a:graphic>
                </wp:inline>
              </w:drawing>
            </w:r>
          </w:p>
          <w:p w14:paraId="19F5BC17" w14:textId="033D6FAA" w:rsidR="00270ED5" w:rsidRDefault="00270ED5" w:rsidP="00BD668F">
            <w:pPr>
              <w:jc w:val="both"/>
              <w:rPr>
                <w:rFonts w:ascii="Arial" w:eastAsia="Arial" w:hAnsi="Arial" w:cs="Arial"/>
                <w:color w:val="FF0000"/>
                <w:sz w:val="20"/>
              </w:rPr>
            </w:pPr>
          </w:p>
          <w:p w14:paraId="6E86C7C8" w14:textId="32A2B452" w:rsidR="00270ED5" w:rsidRDefault="00270ED5" w:rsidP="00BD668F">
            <w:pPr>
              <w:jc w:val="both"/>
              <w:rPr>
                <w:rFonts w:ascii="Arial" w:eastAsia="Arial" w:hAnsi="Arial" w:cs="Arial"/>
                <w:color w:val="FF0000"/>
                <w:sz w:val="20"/>
              </w:rPr>
            </w:pPr>
            <w:r w:rsidRPr="00270ED5">
              <w:rPr>
                <w:rFonts w:ascii="Arial" w:eastAsia="Arial" w:hAnsi="Arial" w:cs="Arial"/>
                <w:color w:val="auto"/>
                <w:sz w:val="20"/>
              </w:rPr>
              <w:t>El ac</w:t>
            </w:r>
            <w:r>
              <w:rPr>
                <w:rFonts w:ascii="Arial" w:eastAsia="Arial" w:hAnsi="Arial" w:cs="Arial"/>
                <w:color w:val="auto"/>
                <w:sz w:val="20"/>
              </w:rPr>
              <w:t>ceso a la herramienta de ecuaciones se podrá hacer presionando MAY+ALT+= o bien en el siguiente menú:</w:t>
            </w:r>
          </w:p>
          <w:p w14:paraId="6133852A" w14:textId="26EC6F81" w:rsidR="00270ED5" w:rsidRDefault="00270ED5" w:rsidP="00BD668F">
            <w:pPr>
              <w:jc w:val="both"/>
              <w:rPr>
                <w:rFonts w:ascii="Arial" w:eastAsia="Arial" w:hAnsi="Arial" w:cs="Arial"/>
                <w:color w:val="FF0000"/>
                <w:sz w:val="20"/>
              </w:rPr>
            </w:pPr>
            <w:r w:rsidRPr="00270ED5">
              <w:rPr>
                <w:rFonts w:ascii="Arial" w:eastAsia="Arial" w:hAnsi="Arial" w:cs="Arial"/>
                <w:noProof/>
                <w:color w:val="FF0000"/>
                <w:sz w:val="20"/>
              </w:rPr>
              <w:drawing>
                <wp:inline distT="0" distB="0" distL="0" distR="0" wp14:anchorId="13A2972E" wp14:editId="5F8E8A43">
                  <wp:extent cx="4401185" cy="6832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1185" cy="683260"/>
                          </a:xfrm>
                          <a:prstGeom prst="rect">
                            <a:avLst/>
                          </a:prstGeom>
                        </pic:spPr>
                      </pic:pic>
                    </a:graphicData>
                  </a:graphic>
                </wp:inline>
              </w:drawing>
            </w:r>
          </w:p>
          <w:p w14:paraId="577E66CD" w14:textId="273AB67E" w:rsidR="00270ED5" w:rsidRDefault="00270ED5" w:rsidP="00BD668F">
            <w:pPr>
              <w:jc w:val="both"/>
              <w:rPr>
                <w:rFonts w:ascii="Arial" w:eastAsia="Arial" w:hAnsi="Arial" w:cs="Arial"/>
                <w:color w:val="FF0000"/>
                <w:sz w:val="20"/>
              </w:rPr>
            </w:pPr>
          </w:p>
          <w:p w14:paraId="65D475A7" w14:textId="77777777" w:rsidR="00270ED5" w:rsidRDefault="00270ED5" w:rsidP="00BD668F">
            <w:pPr>
              <w:spacing w:after="120"/>
              <w:jc w:val="both"/>
              <w:rPr>
                <w:rFonts w:ascii="Arial" w:eastAsia="Arial" w:hAnsi="Arial" w:cs="Arial"/>
                <w:color w:val="auto"/>
                <w:sz w:val="20"/>
              </w:rPr>
            </w:pPr>
            <w:r w:rsidRPr="00270ED5">
              <w:rPr>
                <w:rFonts w:ascii="Arial" w:eastAsia="Arial" w:hAnsi="Arial" w:cs="Arial"/>
                <w:color w:val="auto"/>
                <w:sz w:val="20"/>
              </w:rPr>
              <w:t xml:space="preserve">A la </w:t>
            </w:r>
            <w:r>
              <w:rPr>
                <w:rFonts w:ascii="Arial" w:eastAsia="Arial" w:hAnsi="Arial" w:cs="Arial"/>
                <w:color w:val="auto"/>
                <w:sz w:val="20"/>
              </w:rPr>
              <w:t>hora de escribir ecuaciones, el alumnado puede no necesita nada más que tener cuidado cuando quieran escribir una fracción escribiendo el numerador y/o denominador entre paréntesis</w:t>
            </w:r>
          </w:p>
          <w:p w14:paraId="0E70D054" w14:textId="625719B8" w:rsidR="004C2013" w:rsidRDefault="00270ED5" w:rsidP="00BD668F">
            <w:pPr>
              <w:spacing w:after="120"/>
              <w:jc w:val="both"/>
              <w:rPr>
                <w:rFonts w:ascii="Arial" w:eastAsia="Arial" w:hAnsi="Arial" w:cs="Arial"/>
                <w:color w:val="auto"/>
                <w:sz w:val="20"/>
              </w:rPr>
            </w:pPr>
            <w:r>
              <w:rPr>
                <w:rFonts w:ascii="Arial" w:eastAsia="Arial" w:hAnsi="Arial" w:cs="Arial"/>
                <w:color w:val="auto"/>
                <w:sz w:val="20"/>
              </w:rPr>
              <w:t xml:space="preserve">La captura de pantalla se hará presionando </w:t>
            </w:r>
            <w:proofErr w:type="spellStart"/>
            <w:r>
              <w:rPr>
                <w:rFonts w:ascii="Arial" w:eastAsia="Arial" w:hAnsi="Arial" w:cs="Arial"/>
                <w:color w:val="auto"/>
                <w:sz w:val="20"/>
              </w:rPr>
              <w:t>Win+May+S</w:t>
            </w:r>
            <w:proofErr w:type="spellEnd"/>
            <w:r>
              <w:rPr>
                <w:rFonts w:ascii="Arial" w:eastAsia="Arial" w:hAnsi="Arial" w:cs="Arial"/>
                <w:color w:val="auto"/>
                <w:sz w:val="20"/>
              </w:rPr>
              <w:t xml:space="preserve"> o, según esté configurado el sistema operativo</w:t>
            </w:r>
            <w:r w:rsidR="004A5E4C">
              <w:rPr>
                <w:rFonts w:ascii="Arial" w:eastAsia="Arial" w:hAnsi="Arial" w:cs="Arial"/>
                <w:color w:val="auto"/>
                <w:sz w:val="20"/>
              </w:rPr>
              <w:t>, el botón de imprimir pantalla</w:t>
            </w:r>
            <w:r w:rsidR="004C2013">
              <w:rPr>
                <w:rFonts w:ascii="Arial" w:eastAsia="Arial" w:hAnsi="Arial" w:cs="Arial"/>
                <w:color w:val="auto"/>
                <w:sz w:val="20"/>
              </w:rPr>
              <w:t xml:space="preserve"> para poder recortar una </w:t>
            </w:r>
            <w:r w:rsidR="004E02F8">
              <w:rPr>
                <w:rFonts w:ascii="Arial" w:eastAsia="Arial" w:hAnsi="Arial" w:cs="Arial"/>
                <w:color w:val="auto"/>
                <w:sz w:val="20"/>
              </w:rPr>
              <w:t xml:space="preserve">parte de la pantalla con la </w:t>
            </w:r>
            <w:r w:rsidR="004C2013">
              <w:rPr>
                <w:rFonts w:ascii="Arial" w:eastAsia="Arial" w:hAnsi="Arial" w:cs="Arial"/>
                <w:color w:val="auto"/>
                <w:sz w:val="20"/>
              </w:rPr>
              <w:t xml:space="preserve">imagen </w:t>
            </w:r>
            <w:r w:rsidR="004E02F8">
              <w:rPr>
                <w:rFonts w:ascii="Arial" w:eastAsia="Arial" w:hAnsi="Arial" w:cs="Arial"/>
                <w:color w:val="auto"/>
                <w:sz w:val="20"/>
              </w:rPr>
              <w:t xml:space="preserve">de </w:t>
            </w:r>
            <w:r w:rsidR="004C2013">
              <w:rPr>
                <w:rFonts w:ascii="Arial" w:eastAsia="Arial" w:hAnsi="Arial" w:cs="Arial"/>
                <w:color w:val="auto"/>
                <w:sz w:val="20"/>
              </w:rPr>
              <w:t xml:space="preserve">la ecuación. </w:t>
            </w:r>
          </w:p>
          <w:p w14:paraId="409DE83A" w14:textId="4535382F" w:rsidR="004C2013" w:rsidRDefault="004C2013" w:rsidP="00BD668F">
            <w:pPr>
              <w:spacing w:after="120"/>
              <w:jc w:val="both"/>
              <w:rPr>
                <w:rFonts w:ascii="Arial" w:eastAsia="Arial" w:hAnsi="Arial" w:cs="Arial"/>
                <w:color w:val="auto"/>
                <w:sz w:val="20"/>
              </w:rPr>
            </w:pPr>
            <w:r>
              <w:rPr>
                <w:noProof/>
              </w:rPr>
              <w:drawing>
                <wp:inline distT="0" distB="0" distL="0" distR="0" wp14:anchorId="67977533" wp14:editId="7CD6D9D5">
                  <wp:extent cx="3505200" cy="18121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135" r="14514" b="47267"/>
                          <a:stretch/>
                        </pic:blipFill>
                        <pic:spPr bwMode="auto">
                          <a:xfrm>
                            <a:off x="0" y="0"/>
                            <a:ext cx="3512537" cy="1815915"/>
                          </a:xfrm>
                          <a:prstGeom prst="rect">
                            <a:avLst/>
                          </a:prstGeom>
                          <a:ln>
                            <a:noFill/>
                          </a:ln>
                          <a:extLst>
                            <a:ext uri="{53640926-AAD7-44D8-BBD7-CCE9431645EC}">
                              <a14:shadowObscured xmlns:a14="http://schemas.microsoft.com/office/drawing/2010/main"/>
                            </a:ext>
                          </a:extLst>
                        </pic:spPr>
                      </pic:pic>
                    </a:graphicData>
                  </a:graphic>
                </wp:inline>
              </w:drawing>
            </w:r>
          </w:p>
          <w:p w14:paraId="25B93798" w14:textId="77777777" w:rsidR="004C2013" w:rsidRDefault="004C2013" w:rsidP="00BD668F">
            <w:pPr>
              <w:spacing w:after="120"/>
              <w:jc w:val="both"/>
              <w:rPr>
                <w:rFonts w:ascii="Arial" w:eastAsia="Arial" w:hAnsi="Arial" w:cs="Arial"/>
                <w:color w:val="auto"/>
                <w:sz w:val="20"/>
              </w:rPr>
            </w:pPr>
          </w:p>
          <w:p w14:paraId="5A4CEC71" w14:textId="2C476857" w:rsidR="00073CEF" w:rsidRDefault="004C2013" w:rsidP="00BD668F">
            <w:pPr>
              <w:keepNext/>
              <w:jc w:val="both"/>
              <w:rPr>
                <w:rFonts w:ascii="Arial" w:eastAsia="Arial" w:hAnsi="Arial" w:cs="Arial"/>
                <w:color w:val="FF0000"/>
                <w:sz w:val="20"/>
              </w:rPr>
            </w:pPr>
            <w:r>
              <w:rPr>
                <w:rFonts w:ascii="Arial" w:eastAsia="Arial" w:hAnsi="Arial" w:cs="Arial"/>
                <w:color w:val="auto"/>
                <w:sz w:val="20"/>
              </w:rPr>
              <w:lastRenderedPageBreak/>
              <w:t>Alternativamente podrán utilizar la herramienta de recortes</w:t>
            </w:r>
            <w:r w:rsidR="00BD668F">
              <w:rPr>
                <w:rFonts w:ascii="Arial" w:eastAsia="Arial" w:hAnsi="Arial" w:cs="Arial"/>
                <w:color w:val="auto"/>
                <w:sz w:val="20"/>
              </w:rPr>
              <w:t>:</w:t>
            </w:r>
          </w:p>
          <w:p w14:paraId="28F5469A" w14:textId="460B30A7" w:rsidR="00073CEF" w:rsidRDefault="004C2013" w:rsidP="00BD668F">
            <w:pPr>
              <w:jc w:val="both"/>
              <w:rPr>
                <w:rFonts w:ascii="Arial" w:eastAsia="Arial" w:hAnsi="Arial" w:cs="Arial"/>
                <w:color w:val="FF0000"/>
                <w:sz w:val="20"/>
              </w:rPr>
            </w:pPr>
            <w:r>
              <w:rPr>
                <w:noProof/>
              </w:rPr>
              <w:drawing>
                <wp:inline distT="0" distB="0" distL="0" distR="0" wp14:anchorId="2609C4C1" wp14:editId="5430ED39">
                  <wp:extent cx="4365266" cy="245439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0267" cy="2462833"/>
                          </a:xfrm>
                          <a:prstGeom prst="rect">
                            <a:avLst/>
                          </a:prstGeom>
                        </pic:spPr>
                      </pic:pic>
                    </a:graphicData>
                  </a:graphic>
                </wp:inline>
              </w:drawing>
            </w:r>
          </w:p>
          <w:p w14:paraId="36566377" w14:textId="2B329C2E" w:rsidR="004C2013" w:rsidRDefault="004C2013" w:rsidP="00BD668F">
            <w:pPr>
              <w:jc w:val="both"/>
              <w:rPr>
                <w:rFonts w:ascii="Arial" w:eastAsia="Arial" w:hAnsi="Arial" w:cs="Arial"/>
                <w:color w:val="FF0000"/>
                <w:sz w:val="20"/>
              </w:rPr>
            </w:pPr>
          </w:p>
          <w:p w14:paraId="35B33BB0" w14:textId="77777777" w:rsidR="004C2013" w:rsidRDefault="004C2013" w:rsidP="00BD668F">
            <w:pPr>
              <w:jc w:val="both"/>
              <w:rPr>
                <w:rFonts w:ascii="Arial" w:eastAsia="Arial" w:hAnsi="Arial" w:cs="Arial"/>
                <w:color w:val="auto"/>
                <w:sz w:val="20"/>
              </w:rPr>
            </w:pPr>
          </w:p>
          <w:p w14:paraId="485757EF" w14:textId="77777777" w:rsidR="004C2013" w:rsidRDefault="004C2013" w:rsidP="00BD668F">
            <w:pPr>
              <w:jc w:val="both"/>
              <w:rPr>
                <w:rFonts w:ascii="Arial" w:eastAsia="Arial" w:hAnsi="Arial" w:cs="Arial"/>
                <w:color w:val="auto"/>
                <w:sz w:val="20"/>
              </w:rPr>
            </w:pPr>
          </w:p>
          <w:p w14:paraId="4F9E6348" w14:textId="1612E6D6" w:rsidR="004C2013" w:rsidRDefault="004C2013" w:rsidP="00BD668F">
            <w:pPr>
              <w:jc w:val="both"/>
              <w:rPr>
                <w:rFonts w:ascii="Arial" w:eastAsia="Arial" w:hAnsi="Arial" w:cs="Arial"/>
                <w:color w:val="auto"/>
                <w:sz w:val="20"/>
              </w:rPr>
            </w:pPr>
            <w:r w:rsidRPr="004C2013">
              <w:rPr>
                <w:rFonts w:ascii="Arial" w:eastAsia="Arial" w:hAnsi="Arial" w:cs="Arial"/>
                <w:color w:val="auto"/>
                <w:sz w:val="20"/>
              </w:rPr>
              <w:t xml:space="preserve">En </w:t>
            </w:r>
            <w:r>
              <w:rPr>
                <w:rFonts w:ascii="Arial" w:eastAsia="Arial" w:hAnsi="Arial" w:cs="Arial"/>
                <w:color w:val="auto"/>
                <w:sz w:val="20"/>
              </w:rPr>
              <w:t>cualquier caso guardará</w:t>
            </w:r>
            <w:r w:rsidR="004E02F8">
              <w:rPr>
                <w:rFonts w:ascii="Arial" w:eastAsia="Arial" w:hAnsi="Arial" w:cs="Arial"/>
                <w:color w:val="auto"/>
                <w:sz w:val="20"/>
              </w:rPr>
              <w:t>n</w:t>
            </w:r>
            <w:r>
              <w:rPr>
                <w:rFonts w:ascii="Arial" w:eastAsia="Arial" w:hAnsi="Arial" w:cs="Arial"/>
                <w:color w:val="auto"/>
                <w:sz w:val="20"/>
              </w:rPr>
              <w:t xml:space="preserve"> cada imagen en un repositorio común ubicado en el Cloud de </w:t>
            </w:r>
            <w:proofErr w:type="spellStart"/>
            <w:r>
              <w:rPr>
                <w:rFonts w:ascii="Arial" w:eastAsia="Arial" w:hAnsi="Arial" w:cs="Arial"/>
                <w:color w:val="auto"/>
                <w:sz w:val="20"/>
              </w:rPr>
              <w:t>EducaMadrid</w:t>
            </w:r>
            <w:proofErr w:type="spellEnd"/>
            <w:r>
              <w:rPr>
                <w:rFonts w:ascii="Arial" w:eastAsia="Arial" w:hAnsi="Arial" w:cs="Arial"/>
                <w:color w:val="auto"/>
                <w:sz w:val="20"/>
              </w:rPr>
              <w:t xml:space="preserve"> a la que accederán con contraseña y permitirá colgar las imágenes</w:t>
            </w:r>
            <w:r w:rsidR="004E02F8">
              <w:rPr>
                <w:rFonts w:ascii="Arial" w:eastAsia="Arial" w:hAnsi="Arial" w:cs="Arial"/>
                <w:color w:val="auto"/>
                <w:sz w:val="20"/>
              </w:rPr>
              <w:t>. También podrá utilizarse Drive de Google.</w:t>
            </w:r>
          </w:p>
          <w:p w14:paraId="6241169B" w14:textId="77777777" w:rsidR="004C2013" w:rsidRDefault="004C2013" w:rsidP="00BD668F">
            <w:pPr>
              <w:jc w:val="both"/>
              <w:rPr>
                <w:rFonts w:ascii="Arial" w:eastAsia="Arial" w:hAnsi="Arial" w:cs="Arial"/>
                <w:color w:val="auto"/>
                <w:sz w:val="20"/>
              </w:rPr>
            </w:pPr>
          </w:p>
          <w:p w14:paraId="3BE7F111" w14:textId="760D2A6C" w:rsidR="004C2013" w:rsidRDefault="004C2013" w:rsidP="00BD668F">
            <w:pPr>
              <w:jc w:val="both"/>
              <w:rPr>
                <w:rFonts w:ascii="Arial" w:eastAsia="Arial" w:hAnsi="Arial" w:cs="Arial"/>
                <w:color w:val="auto"/>
                <w:sz w:val="20"/>
              </w:rPr>
            </w:pPr>
            <w:r>
              <w:rPr>
                <w:noProof/>
              </w:rPr>
              <w:drawing>
                <wp:inline distT="0" distB="0" distL="0" distR="0" wp14:anchorId="409E50A5" wp14:editId="3595C710">
                  <wp:extent cx="5539598" cy="311467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0616" cy="3120870"/>
                          </a:xfrm>
                          <a:prstGeom prst="rect">
                            <a:avLst/>
                          </a:prstGeom>
                        </pic:spPr>
                      </pic:pic>
                    </a:graphicData>
                  </a:graphic>
                </wp:inline>
              </w:drawing>
            </w:r>
          </w:p>
          <w:p w14:paraId="72216392" w14:textId="05F5DF70" w:rsidR="004C2013" w:rsidRDefault="004C2013" w:rsidP="00BD668F">
            <w:pPr>
              <w:jc w:val="both"/>
              <w:rPr>
                <w:rFonts w:ascii="Arial" w:eastAsia="Arial" w:hAnsi="Arial" w:cs="Arial"/>
                <w:color w:val="auto"/>
                <w:sz w:val="20"/>
              </w:rPr>
            </w:pPr>
          </w:p>
          <w:p w14:paraId="448987DB" w14:textId="6B2DB0ED" w:rsidR="004C2013" w:rsidRDefault="004C2013" w:rsidP="00BD668F">
            <w:pPr>
              <w:jc w:val="both"/>
              <w:rPr>
                <w:rFonts w:ascii="Arial" w:eastAsia="Arial" w:hAnsi="Arial" w:cs="Arial"/>
                <w:color w:val="auto"/>
                <w:sz w:val="20"/>
              </w:rPr>
            </w:pPr>
          </w:p>
          <w:p w14:paraId="52E9622B" w14:textId="10549D42" w:rsidR="004C2013" w:rsidRDefault="004C2013" w:rsidP="00BD668F">
            <w:pPr>
              <w:jc w:val="both"/>
              <w:rPr>
                <w:rFonts w:ascii="Arial" w:eastAsia="Arial" w:hAnsi="Arial" w:cs="Arial"/>
                <w:color w:val="auto"/>
                <w:sz w:val="20"/>
              </w:rPr>
            </w:pPr>
          </w:p>
          <w:p w14:paraId="19219537" w14:textId="38662736" w:rsidR="00BD668F" w:rsidRDefault="00BD668F" w:rsidP="00BD668F">
            <w:pPr>
              <w:jc w:val="both"/>
              <w:rPr>
                <w:rFonts w:ascii="Arial" w:eastAsia="Arial" w:hAnsi="Arial" w:cs="Arial"/>
                <w:color w:val="auto"/>
                <w:sz w:val="20"/>
              </w:rPr>
            </w:pPr>
          </w:p>
          <w:p w14:paraId="41FB205A" w14:textId="5A14FF73" w:rsidR="00BD668F" w:rsidRDefault="00BD668F" w:rsidP="00BD668F">
            <w:pPr>
              <w:jc w:val="both"/>
              <w:rPr>
                <w:rFonts w:ascii="Arial" w:eastAsia="Arial" w:hAnsi="Arial" w:cs="Arial"/>
                <w:color w:val="auto"/>
                <w:sz w:val="20"/>
              </w:rPr>
            </w:pPr>
          </w:p>
          <w:p w14:paraId="7298C80D" w14:textId="77777777" w:rsidR="00BD668F" w:rsidRDefault="00BD668F" w:rsidP="00BD668F">
            <w:pPr>
              <w:jc w:val="both"/>
              <w:rPr>
                <w:rFonts w:ascii="Arial" w:eastAsia="Arial" w:hAnsi="Arial" w:cs="Arial"/>
                <w:color w:val="auto"/>
                <w:sz w:val="20"/>
              </w:rPr>
            </w:pPr>
          </w:p>
          <w:p w14:paraId="51E37CA9" w14:textId="22D89298" w:rsidR="004C2013" w:rsidRDefault="004C2013" w:rsidP="00BD668F">
            <w:pPr>
              <w:keepNext/>
              <w:jc w:val="both"/>
              <w:rPr>
                <w:rFonts w:ascii="Arial" w:eastAsia="Arial" w:hAnsi="Arial" w:cs="Arial"/>
                <w:color w:val="auto"/>
                <w:sz w:val="20"/>
              </w:rPr>
            </w:pPr>
            <w:r>
              <w:rPr>
                <w:rFonts w:ascii="Arial" w:eastAsia="Arial" w:hAnsi="Arial" w:cs="Arial"/>
                <w:color w:val="auto"/>
                <w:sz w:val="20"/>
              </w:rPr>
              <w:lastRenderedPageBreak/>
              <w:t>En cuanto al profesor</w:t>
            </w:r>
            <w:r w:rsidR="00BD668F">
              <w:rPr>
                <w:rFonts w:ascii="Arial" w:eastAsia="Arial" w:hAnsi="Arial" w:cs="Arial"/>
                <w:color w:val="auto"/>
                <w:sz w:val="20"/>
              </w:rPr>
              <w:t>, éste</w:t>
            </w:r>
            <w:r>
              <w:rPr>
                <w:rFonts w:ascii="Arial" w:eastAsia="Arial" w:hAnsi="Arial" w:cs="Arial"/>
                <w:color w:val="auto"/>
                <w:sz w:val="20"/>
              </w:rPr>
              <w:t xml:space="preserve"> tendrá siempre una sesión abierta de </w:t>
            </w:r>
            <w:proofErr w:type="spellStart"/>
            <w:r>
              <w:rPr>
                <w:rFonts w:ascii="Arial" w:eastAsia="Arial" w:hAnsi="Arial" w:cs="Arial"/>
                <w:color w:val="auto"/>
                <w:sz w:val="20"/>
              </w:rPr>
              <w:t>Learning</w:t>
            </w:r>
            <w:proofErr w:type="spellEnd"/>
            <w:r>
              <w:rPr>
                <w:rFonts w:ascii="Arial" w:eastAsia="Arial" w:hAnsi="Arial" w:cs="Arial"/>
                <w:color w:val="auto"/>
                <w:sz w:val="20"/>
              </w:rPr>
              <w:t xml:space="preserve"> ML en la opción de imágenes con dos categorías que irá alimentando con las imágenes generadas por el al</w:t>
            </w:r>
            <w:r w:rsidR="00BD668F">
              <w:rPr>
                <w:rFonts w:ascii="Arial" w:eastAsia="Arial" w:hAnsi="Arial" w:cs="Arial"/>
                <w:color w:val="auto"/>
                <w:sz w:val="20"/>
              </w:rPr>
              <w:t>u</w:t>
            </w:r>
            <w:r>
              <w:rPr>
                <w:rFonts w:ascii="Arial" w:eastAsia="Arial" w:hAnsi="Arial" w:cs="Arial"/>
                <w:color w:val="auto"/>
                <w:sz w:val="20"/>
              </w:rPr>
              <w:t>m</w:t>
            </w:r>
            <w:r w:rsidR="00BD668F">
              <w:rPr>
                <w:rFonts w:ascii="Arial" w:eastAsia="Arial" w:hAnsi="Arial" w:cs="Arial"/>
                <w:color w:val="auto"/>
                <w:sz w:val="20"/>
              </w:rPr>
              <w:t>n</w:t>
            </w:r>
            <w:r>
              <w:rPr>
                <w:rFonts w:ascii="Arial" w:eastAsia="Arial" w:hAnsi="Arial" w:cs="Arial"/>
                <w:color w:val="auto"/>
                <w:sz w:val="20"/>
              </w:rPr>
              <w:t>ado.</w:t>
            </w:r>
          </w:p>
          <w:p w14:paraId="6123CF24" w14:textId="74872CBD" w:rsidR="004C2013" w:rsidRDefault="004C2013" w:rsidP="00BD668F">
            <w:pPr>
              <w:jc w:val="both"/>
              <w:rPr>
                <w:rFonts w:ascii="Arial" w:eastAsia="Arial" w:hAnsi="Arial" w:cs="Arial"/>
                <w:color w:val="auto"/>
                <w:sz w:val="20"/>
              </w:rPr>
            </w:pPr>
            <w:r>
              <w:rPr>
                <w:noProof/>
              </w:rPr>
              <w:drawing>
                <wp:inline distT="0" distB="0" distL="0" distR="0" wp14:anchorId="00CC3504" wp14:editId="4AA2AC4D">
                  <wp:extent cx="4201287" cy="23622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0657" cy="2367469"/>
                          </a:xfrm>
                          <a:prstGeom prst="rect">
                            <a:avLst/>
                          </a:prstGeom>
                        </pic:spPr>
                      </pic:pic>
                    </a:graphicData>
                  </a:graphic>
                </wp:inline>
              </w:drawing>
            </w:r>
          </w:p>
          <w:p w14:paraId="757942A1" w14:textId="47FE0616" w:rsidR="004C2013" w:rsidRDefault="004C2013" w:rsidP="00BD668F">
            <w:pPr>
              <w:jc w:val="both"/>
              <w:rPr>
                <w:rFonts w:ascii="Arial" w:eastAsia="Arial" w:hAnsi="Arial" w:cs="Arial"/>
                <w:color w:val="auto"/>
                <w:sz w:val="20"/>
              </w:rPr>
            </w:pPr>
          </w:p>
          <w:p w14:paraId="3FD913DF" w14:textId="11C2780B" w:rsidR="00E00D3B" w:rsidRPr="00913B3F" w:rsidRDefault="00E00D3B" w:rsidP="00BD668F">
            <w:pPr>
              <w:jc w:val="both"/>
              <w:rPr>
                <w:rFonts w:ascii="Arial" w:hAnsi="Arial" w:cs="Arial"/>
              </w:rPr>
            </w:pPr>
          </w:p>
        </w:tc>
      </w:tr>
      <w:tr w:rsidR="00E00D3B" w:rsidRPr="00913B3F" w14:paraId="6681CC86" w14:textId="77777777" w:rsidTr="00BD668F">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74F411C" w14:textId="2420DA9B" w:rsidR="00E00D3B" w:rsidRPr="00913B3F" w:rsidRDefault="00CE77B6" w:rsidP="004C2013">
            <w:pPr>
              <w:keepNext/>
              <w:jc w:val="both"/>
              <w:rPr>
                <w:rFonts w:ascii="Arial" w:hAnsi="Arial" w:cs="Arial"/>
              </w:rPr>
            </w:pPr>
            <w:r w:rsidRPr="00913B3F">
              <w:rPr>
                <w:rFonts w:ascii="Arial" w:eastAsia="Arial" w:hAnsi="Arial" w:cs="Arial"/>
                <w:b/>
                <w:color w:val="FFFFFF"/>
                <w:sz w:val="20"/>
              </w:rPr>
              <w:lastRenderedPageBreak/>
              <w:t>Reflexión y capacidad crítica</w:t>
            </w:r>
          </w:p>
        </w:tc>
      </w:tr>
      <w:tr w:rsidR="00E00D3B" w:rsidRPr="00913B3F" w14:paraId="62068767" w14:textId="77777777" w:rsidTr="00BD668F">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2BCAF811" w14:textId="249B7C71" w:rsidR="00290A5F" w:rsidRPr="00290A5F" w:rsidRDefault="00290A5F" w:rsidP="004E7890">
            <w:pPr>
              <w:jc w:val="both"/>
              <w:rPr>
                <w:rFonts w:ascii="Arial" w:eastAsia="Arial" w:hAnsi="Arial" w:cs="Arial"/>
                <w:color w:val="auto"/>
                <w:sz w:val="20"/>
              </w:rPr>
            </w:pPr>
          </w:p>
          <w:p w14:paraId="7C01D3D6" w14:textId="327F1902" w:rsidR="00290A5F" w:rsidRPr="00290A5F" w:rsidRDefault="00290A5F" w:rsidP="004E7890">
            <w:pPr>
              <w:jc w:val="both"/>
              <w:rPr>
                <w:rFonts w:ascii="Arial" w:eastAsia="Arial" w:hAnsi="Arial" w:cs="Arial"/>
                <w:color w:val="auto"/>
                <w:sz w:val="20"/>
              </w:rPr>
            </w:pPr>
            <w:r w:rsidRPr="00290A5F">
              <w:rPr>
                <w:rFonts w:ascii="Arial" w:eastAsia="Arial" w:hAnsi="Arial" w:cs="Arial"/>
                <w:color w:val="auto"/>
                <w:sz w:val="20"/>
              </w:rPr>
              <w:t>En el debate final promoveremos que surjan preguntas parecidas a las siguientes:</w:t>
            </w:r>
          </w:p>
          <w:p w14:paraId="50EF4109" w14:textId="247374C9" w:rsidR="00290A5F" w:rsidRDefault="00290A5F" w:rsidP="00290A5F">
            <w:pPr>
              <w:pStyle w:val="Prrafodelista"/>
              <w:numPr>
                <w:ilvl w:val="0"/>
                <w:numId w:val="2"/>
              </w:numPr>
              <w:jc w:val="both"/>
              <w:rPr>
                <w:rFonts w:ascii="Arial" w:eastAsia="Arial" w:hAnsi="Arial" w:cs="Arial"/>
                <w:color w:val="auto"/>
                <w:sz w:val="20"/>
              </w:rPr>
            </w:pPr>
            <w:r w:rsidRPr="00290A5F">
              <w:rPr>
                <w:rFonts w:ascii="Arial" w:eastAsia="Arial" w:hAnsi="Arial" w:cs="Arial"/>
                <w:color w:val="auto"/>
                <w:sz w:val="20"/>
              </w:rPr>
              <w:t>¿Es la IA en realidad inteligente?</w:t>
            </w:r>
          </w:p>
          <w:p w14:paraId="7B7189B1" w14:textId="0A4DCD75" w:rsidR="00653BCF" w:rsidRDefault="00653BCF" w:rsidP="00653BCF">
            <w:pPr>
              <w:pStyle w:val="Prrafodelista"/>
              <w:numPr>
                <w:ilvl w:val="0"/>
                <w:numId w:val="2"/>
              </w:numPr>
              <w:jc w:val="both"/>
              <w:rPr>
                <w:rFonts w:ascii="Arial" w:eastAsia="Arial" w:hAnsi="Arial" w:cs="Arial"/>
                <w:color w:val="auto"/>
                <w:sz w:val="20"/>
              </w:rPr>
            </w:pPr>
            <w:r>
              <w:rPr>
                <w:rFonts w:ascii="Arial" w:eastAsia="Arial" w:hAnsi="Arial" w:cs="Arial"/>
                <w:color w:val="auto"/>
                <w:sz w:val="20"/>
              </w:rPr>
              <w:t>¿Necesita la IA más información que nosotros?</w:t>
            </w:r>
          </w:p>
          <w:p w14:paraId="65CFB8B9" w14:textId="01B84882" w:rsidR="00653BCF" w:rsidRPr="00653BCF" w:rsidRDefault="00653BCF" w:rsidP="00653BCF">
            <w:pPr>
              <w:pStyle w:val="Prrafodelista"/>
              <w:numPr>
                <w:ilvl w:val="0"/>
                <w:numId w:val="2"/>
              </w:numPr>
              <w:jc w:val="both"/>
              <w:rPr>
                <w:rFonts w:ascii="Arial" w:eastAsia="Arial" w:hAnsi="Arial" w:cs="Arial"/>
                <w:color w:val="auto"/>
                <w:sz w:val="20"/>
              </w:rPr>
            </w:pPr>
            <w:r>
              <w:rPr>
                <w:rFonts w:ascii="Arial" w:eastAsia="Arial" w:hAnsi="Arial" w:cs="Arial"/>
                <w:color w:val="auto"/>
                <w:sz w:val="20"/>
              </w:rPr>
              <w:t>¿Podemos engañar a la IA?</w:t>
            </w:r>
          </w:p>
          <w:p w14:paraId="6ACC3C4C" w14:textId="4FF1B8DD" w:rsidR="00290A5F" w:rsidRPr="00290A5F" w:rsidRDefault="00290A5F" w:rsidP="00290A5F">
            <w:pPr>
              <w:pStyle w:val="Prrafodelista"/>
              <w:numPr>
                <w:ilvl w:val="0"/>
                <w:numId w:val="2"/>
              </w:numPr>
              <w:jc w:val="both"/>
              <w:rPr>
                <w:rFonts w:ascii="Arial" w:eastAsia="Arial" w:hAnsi="Arial" w:cs="Arial"/>
                <w:color w:val="auto"/>
                <w:sz w:val="20"/>
              </w:rPr>
            </w:pPr>
            <w:r w:rsidRPr="00290A5F">
              <w:rPr>
                <w:rFonts w:ascii="Arial" w:eastAsia="Arial" w:hAnsi="Arial" w:cs="Arial"/>
                <w:color w:val="auto"/>
                <w:sz w:val="20"/>
              </w:rPr>
              <w:t>¿Para qué sirve calcular?</w:t>
            </w:r>
          </w:p>
          <w:p w14:paraId="074DE3FC" w14:textId="40146695" w:rsidR="00290A5F" w:rsidRPr="00290A5F" w:rsidRDefault="00290A5F" w:rsidP="00290A5F">
            <w:pPr>
              <w:pStyle w:val="Prrafodelista"/>
              <w:numPr>
                <w:ilvl w:val="0"/>
                <w:numId w:val="2"/>
              </w:numPr>
              <w:jc w:val="both"/>
              <w:rPr>
                <w:rFonts w:ascii="Arial" w:eastAsia="Arial" w:hAnsi="Arial" w:cs="Arial"/>
                <w:color w:val="auto"/>
                <w:sz w:val="20"/>
              </w:rPr>
            </w:pPr>
            <w:r w:rsidRPr="00290A5F">
              <w:rPr>
                <w:rFonts w:ascii="Arial" w:eastAsia="Arial" w:hAnsi="Arial" w:cs="Arial"/>
                <w:color w:val="auto"/>
                <w:sz w:val="20"/>
              </w:rPr>
              <w:t>¿Es el mismo algoritmo el que usa la IA o el que nos conviene usar a nosotros?</w:t>
            </w:r>
          </w:p>
          <w:p w14:paraId="1C902C77" w14:textId="276534E5" w:rsidR="00E00D3B" w:rsidRPr="00913B3F" w:rsidRDefault="00E00D3B" w:rsidP="004E7890">
            <w:pPr>
              <w:jc w:val="both"/>
              <w:rPr>
                <w:rFonts w:ascii="Arial" w:hAnsi="Arial" w:cs="Arial"/>
              </w:rPr>
            </w:pPr>
          </w:p>
        </w:tc>
      </w:tr>
      <w:tr w:rsidR="00E00D3B" w:rsidRPr="00913B3F" w14:paraId="2ADE440D" w14:textId="77777777" w:rsidTr="00BD668F">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2F8560C5" w14:textId="77777777" w:rsidR="00E00D3B" w:rsidRPr="00913B3F" w:rsidRDefault="00CE77B6" w:rsidP="004E7890">
            <w:pPr>
              <w:keepNext/>
              <w:jc w:val="both"/>
              <w:rPr>
                <w:rFonts w:ascii="Arial" w:hAnsi="Arial" w:cs="Arial"/>
              </w:rPr>
            </w:pPr>
            <w:r w:rsidRPr="00913B3F">
              <w:rPr>
                <w:rFonts w:ascii="Arial" w:eastAsia="Arial" w:hAnsi="Arial" w:cs="Arial"/>
                <w:b/>
                <w:color w:val="FFFFFF"/>
                <w:sz w:val="20"/>
              </w:rPr>
              <w:t>Criterios de evaluación</w:t>
            </w:r>
          </w:p>
        </w:tc>
      </w:tr>
      <w:tr w:rsidR="00E00D3B" w:rsidRPr="00913B3F" w14:paraId="3D412534" w14:textId="77777777" w:rsidTr="00BD668F">
        <w:trPr>
          <w:trHeight w:val="1218"/>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76C0F402" w14:textId="1EF748CE" w:rsidR="00BD668F" w:rsidRPr="004E02F8" w:rsidRDefault="004310DD" w:rsidP="00BD668F">
            <w:pPr>
              <w:spacing w:after="120"/>
              <w:jc w:val="both"/>
              <w:rPr>
                <w:rFonts w:ascii="Arial" w:eastAsia="Arial" w:hAnsi="Arial" w:cs="Arial"/>
                <w:color w:val="auto"/>
                <w:sz w:val="20"/>
              </w:rPr>
            </w:pPr>
            <w:r w:rsidRPr="004E02F8">
              <w:rPr>
                <w:rFonts w:ascii="Arial" w:eastAsia="Arial" w:hAnsi="Arial" w:cs="Arial"/>
                <w:color w:val="auto"/>
                <w:sz w:val="20"/>
              </w:rPr>
              <w:t xml:space="preserve">Al final de la actividad </w:t>
            </w:r>
            <w:r w:rsidR="00653BCF" w:rsidRPr="004E02F8">
              <w:rPr>
                <w:rFonts w:ascii="Arial" w:eastAsia="Arial" w:hAnsi="Arial" w:cs="Arial"/>
                <w:color w:val="auto"/>
                <w:sz w:val="20"/>
              </w:rPr>
              <w:t>solicitaremos que escriban un algoritmo de detección del grado de una ecuación.</w:t>
            </w:r>
            <w:r w:rsidR="00BD668F" w:rsidRPr="004E02F8">
              <w:rPr>
                <w:rFonts w:ascii="Arial" w:eastAsia="Arial" w:hAnsi="Arial" w:cs="Arial"/>
                <w:color w:val="auto"/>
                <w:sz w:val="20"/>
              </w:rPr>
              <w:t xml:space="preserve"> Dicho algoritmo o procedimiento estará escrito en lengua común</w:t>
            </w:r>
            <w:r w:rsidR="004E02F8" w:rsidRPr="004E02F8">
              <w:rPr>
                <w:rFonts w:ascii="Arial" w:eastAsia="Arial" w:hAnsi="Arial" w:cs="Arial"/>
                <w:color w:val="auto"/>
                <w:sz w:val="20"/>
              </w:rPr>
              <w:t xml:space="preserve"> y constará de instrucciones condicionales del tipo: </w:t>
            </w:r>
            <w:r w:rsidR="004E02F8" w:rsidRPr="004E02F8">
              <w:rPr>
                <w:rFonts w:ascii="Arial" w:eastAsia="Arial" w:hAnsi="Arial" w:cs="Arial"/>
                <w:i/>
                <w:iCs/>
                <w:color w:val="auto"/>
                <w:sz w:val="20"/>
              </w:rPr>
              <w:t>Si vemos un paréntesis que está multiplicado</w:t>
            </w:r>
            <w:r w:rsidR="004E02F8" w:rsidRPr="004E02F8">
              <w:rPr>
                <w:rFonts w:ascii="Arial" w:eastAsia="Arial" w:hAnsi="Arial" w:cs="Arial"/>
                <w:color w:val="auto"/>
                <w:sz w:val="20"/>
              </w:rPr>
              <w:t xml:space="preserve"> …, </w:t>
            </w:r>
            <w:r w:rsidR="004E02F8" w:rsidRPr="004E02F8">
              <w:rPr>
                <w:rFonts w:ascii="Arial" w:eastAsia="Arial" w:hAnsi="Arial" w:cs="Arial"/>
                <w:i/>
                <w:iCs/>
                <w:color w:val="auto"/>
                <w:sz w:val="20"/>
              </w:rPr>
              <w:t>Si vemos un denominador con una x</w:t>
            </w:r>
            <w:r w:rsidR="004E02F8" w:rsidRPr="004E02F8">
              <w:rPr>
                <w:rFonts w:ascii="Arial" w:eastAsia="Arial" w:hAnsi="Arial" w:cs="Arial"/>
                <w:color w:val="auto"/>
                <w:sz w:val="20"/>
              </w:rPr>
              <w:t xml:space="preserve">…, </w:t>
            </w:r>
            <w:r w:rsidR="004E02F8" w:rsidRPr="004E02F8">
              <w:rPr>
                <w:rFonts w:ascii="Arial" w:eastAsia="Arial" w:hAnsi="Arial" w:cs="Arial"/>
                <w:i/>
                <w:iCs/>
                <w:color w:val="auto"/>
                <w:sz w:val="20"/>
              </w:rPr>
              <w:t>Cuando no haya ningún exponente</w:t>
            </w:r>
            <w:r w:rsidR="004E02F8">
              <w:rPr>
                <w:rFonts w:ascii="Arial" w:eastAsia="Arial" w:hAnsi="Arial" w:cs="Arial"/>
                <w:color w:val="auto"/>
                <w:sz w:val="20"/>
              </w:rPr>
              <w:t xml:space="preserve">…, </w:t>
            </w:r>
            <w:r w:rsidR="004E02F8" w:rsidRPr="004E02F8">
              <w:rPr>
                <w:rFonts w:ascii="Arial" w:eastAsia="Arial" w:hAnsi="Arial" w:cs="Arial"/>
                <w:color w:val="auto"/>
                <w:sz w:val="20"/>
              </w:rPr>
              <w:t>etc.</w:t>
            </w:r>
          </w:p>
          <w:p w14:paraId="7F92BF10" w14:textId="50631B1A" w:rsidR="004310DD" w:rsidRPr="004E02F8" w:rsidRDefault="00653BCF" w:rsidP="00BD668F">
            <w:pPr>
              <w:spacing w:after="120"/>
              <w:jc w:val="both"/>
              <w:rPr>
                <w:rFonts w:ascii="Arial" w:eastAsia="Arial" w:hAnsi="Arial" w:cs="Arial"/>
                <w:color w:val="auto"/>
                <w:sz w:val="20"/>
              </w:rPr>
            </w:pPr>
            <w:r w:rsidRPr="004E02F8">
              <w:rPr>
                <w:rFonts w:ascii="Arial" w:eastAsia="Arial" w:hAnsi="Arial" w:cs="Arial"/>
                <w:color w:val="auto"/>
                <w:sz w:val="20"/>
              </w:rPr>
              <w:t xml:space="preserve">Utilizaremos los ejemplos que tenemos preparados como prueba para </w:t>
            </w:r>
            <w:r w:rsidR="00A308A2" w:rsidRPr="004E02F8">
              <w:rPr>
                <w:rFonts w:ascii="Arial" w:eastAsia="Arial" w:hAnsi="Arial" w:cs="Arial"/>
                <w:color w:val="auto"/>
                <w:sz w:val="20"/>
              </w:rPr>
              <w:t>interpretar el algoritmo descrito y comprobar que indica correctamente el grado de la ecuación.</w:t>
            </w:r>
          </w:p>
          <w:p w14:paraId="52A44431" w14:textId="2AF167F9" w:rsidR="00A308A2" w:rsidRPr="004E02F8" w:rsidRDefault="00BD668F" w:rsidP="004E7890">
            <w:pPr>
              <w:spacing w:after="211"/>
              <w:jc w:val="both"/>
              <w:rPr>
                <w:rFonts w:ascii="Arial" w:eastAsia="Arial" w:hAnsi="Arial" w:cs="Arial"/>
                <w:color w:val="auto"/>
                <w:sz w:val="20"/>
              </w:rPr>
            </w:pPr>
            <w:r w:rsidRPr="004E02F8">
              <w:rPr>
                <w:rFonts w:ascii="Arial" w:eastAsia="Arial" w:hAnsi="Arial" w:cs="Arial"/>
                <w:color w:val="auto"/>
                <w:sz w:val="20"/>
              </w:rPr>
              <w:t>Con ello habremos evaluado</w:t>
            </w:r>
            <w:r w:rsidR="004E02F8" w:rsidRPr="004E02F8">
              <w:rPr>
                <w:rFonts w:ascii="Arial" w:eastAsia="Arial" w:hAnsi="Arial" w:cs="Arial"/>
                <w:color w:val="auto"/>
                <w:sz w:val="20"/>
              </w:rPr>
              <w:t xml:space="preserve"> las competencias específicas 4 y 5 utilizando </w:t>
            </w:r>
            <w:r w:rsidRPr="004E02F8">
              <w:rPr>
                <w:rFonts w:ascii="Arial" w:eastAsia="Arial" w:hAnsi="Arial" w:cs="Arial"/>
                <w:color w:val="auto"/>
                <w:sz w:val="20"/>
              </w:rPr>
              <w:t>los siguientes criterios</w:t>
            </w:r>
            <w:r w:rsidR="004E02F8" w:rsidRPr="004E02F8">
              <w:rPr>
                <w:rFonts w:ascii="Arial" w:eastAsia="Arial" w:hAnsi="Arial" w:cs="Arial"/>
                <w:color w:val="auto"/>
                <w:sz w:val="20"/>
              </w:rPr>
              <w:t xml:space="preserve"> de evaluación:</w:t>
            </w:r>
          </w:p>
          <w:p w14:paraId="00C57676" w14:textId="77777777" w:rsidR="004E02F8" w:rsidRPr="004E02F8" w:rsidRDefault="004310DD" w:rsidP="00A717DA">
            <w:pPr>
              <w:pStyle w:val="Prrafodelista"/>
              <w:numPr>
                <w:ilvl w:val="0"/>
                <w:numId w:val="6"/>
              </w:numPr>
              <w:spacing w:after="211"/>
              <w:jc w:val="both"/>
              <w:rPr>
                <w:rFonts w:ascii="Arial" w:eastAsia="Arial" w:hAnsi="Arial" w:cs="Arial"/>
                <w:color w:val="auto"/>
                <w:sz w:val="20"/>
              </w:rPr>
            </w:pPr>
            <w:r w:rsidRPr="004E02F8">
              <w:rPr>
                <w:rFonts w:ascii="Arial" w:eastAsia="Arial" w:hAnsi="Arial" w:cs="Arial"/>
                <w:color w:val="auto"/>
                <w:sz w:val="20"/>
              </w:rPr>
              <w:t>4.1. Reconocer patrones, organizar datos y descomponer un problema en partes más simples facilitando su interpretación computacional</w:t>
            </w:r>
          </w:p>
          <w:p w14:paraId="6DA3B441" w14:textId="77777777" w:rsidR="004E02F8" w:rsidRPr="004E02F8" w:rsidRDefault="004310DD" w:rsidP="003345A8">
            <w:pPr>
              <w:pStyle w:val="Prrafodelista"/>
              <w:numPr>
                <w:ilvl w:val="0"/>
                <w:numId w:val="6"/>
              </w:numPr>
              <w:spacing w:after="211"/>
              <w:jc w:val="both"/>
              <w:rPr>
                <w:rFonts w:ascii="Arial" w:eastAsia="Arial" w:hAnsi="Arial" w:cs="Arial"/>
                <w:color w:val="auto"/>
                <w:sz w:val="20"/>
              </w:rPr>
            </w:pPr>
            <w:r w:rsidRPr="004E02F8">
              <w:rPr>
                <w:rFonts w:ascii="Arial" w:eastAsia="Arial" w:hAnsi="Arial" w:cs="Arial"/>
                <w:color w:val="auto"/>
                <w:sz w:val="20"/>
              </w:rPr>
              <w:t>4.2. Modelizar situaciones y resolver problemas de forma eficaz interpretando y modificando algoritmos.</w:t>
            </w:r>
          </w:p>
          <w:p w14:paraId="51BB96DA" w14:textId="77777777" w:rsidR="004E02F8" w:rsidRPr="004E02F8" w:rsidRDefault="004310DD" w:rsidP="004907F1">
            <w:pPr>
              <w:pStyle w:val="Prrafodelista"/>
              <w:numPr>
                <w:ilvl w:val="0"/>
                <w:numId w:val="6"/>
              </w:numPr>
              <w:spacing w:after="211"/>
              <w:jc w:val="both"/>
              <w:rPr>
                <w:rFonts w:ascii="Arial" w:eastAsia="Arial" w:hAnsi="Arial" w:cs="Arial"/>
                <w:color w:val="auto"/>
                <w:sz w:val="20"/>
              </w:rPr>
            </w:pPr>
            <w:r w:rsidRPr="004E02F8">
              <w:rPr>
                <w:rFonts w:ascii="Arial" w:eastAsia="Arial" w:hAnsi="Arial" w:cs="Arial"/>
                <w:color w:val="auto"/>
                <w:sz w:val="20"/>
              </w:rPr>
              <w:t>5.1. Reconocer y usar con autonomía creciente las relaciones entre los conocimientos y experiencias matemáticas formando un todo coherente.</w:t>
            </w:r>
          </w:p>
          <w:p w14:paraId="1EC9C2C1" w14:textId="50596212" w:rsidR="00E00D3B" w:rsidRPr="004E02F8" w:rsidRDefault="004310DD" w:rsidP="004E02F8">
            <w:pPr>
              <w:pStyle w:val="Prrafodelista"/>
              <w:numPr>
                <w:ilvl w:val="0"/>
                <w:numId w:val="6"/>
              </w:numPr>
              <w:spacing w:after="211"/>
              <w:jc w:val="both"/>
              <w:rPr>
                <w:rFonts w:ascii="Arial" w:hAnsi="Arial" w:cs="Arial"/>
                <w:color w:val="auto"/>
              </w:rPr>
            </w:pPr>
            <w:r w:rsidRPr="004E02F8">
              <w:rPr>
                <w:rFonts w:ascii="Arial" w:eastAsia="Arial" w:hAnsi="Arial" w:cs="Arial"/>
                <w:color w:val="auto"/>
                <w:sz w:val="20"/>
              </w:rPr>
              <w:t>5.2. Realizar conexiones entre diferentes procesos matemáticos aplicando conocimientos y experiencias previas.</w:t>
            </w:r>
          </w:p>
        </w:tc>
      </w:tr>
      <w:tr w:rsidR="00E00D3B" w:rsidRPr="00913B3F" w14:paraId="4D213C7C" w14:textId="77777777" w:rsidTr="00BD668F">
        <w:trPr>
          <w:trHeight w:val="304"/>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73D137C" w14:textId="77777777" w:rsidR="00E00D3B" w:rsidRPr="00913B3F" w:rsidRDefault="00CE77B6" w:rsidP="004E7890">
            <w:pPr>
              <w:keepNext/>
              <w:jc w:val="both"/>
              <w:rPr>
                <w:rFonts w:ascii="Arial" w:hAnsi="Arial" w:cs="Arial"/>
              </w:rPr>
            </w:pPr>
            <w:r w:rsidRPr="00913B3F">
              <w:rPr>
                <w:rFonts w:ascii="Arial" w:eastAsia="Arial" w:hAnsi="Arial" w:cs="Arial"/>
                <w:b/>
                <w:color w:val="FFFFFF"/>
                <w:sz w:val="20"/>
              </w:rPr>
              <w:lastRenderedPageBreak/>
              <w:t>Materiales y licencia</w:t>
            </w:r>
          </w:p>
        </w:tc>
      </w:tr>
      <w:tr w:rsidR="00E00D3B" w:rsidRPr="00913B3F" w14:paraId="30FC9002" w14:textId="77777777" w:rsidTr="00BD668F">
        <w:trPr>
          <w:trHeight w:val="1454"/>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3F6E5A60" w14:textId="77777777" w:rsidR="0044238E" w:rsidRDefault="00BD668F" w:rsidP="004E7890">
            <w:pPr>
              <w:spacing w:after="228"/>
              <w:jc w:val="both"/>
              <w:rPr>
                <w:rFonts w:ascii="Arial" w:eastAsia="Arial" w:hAnsi="Arial" w:cs="Arial"/>
                <w:sz w:val="20"/>
              </w:rPr>
            </w:pPr>
            <w:r>
              <w:rPr>
                <w:rFonts w:ascii="Arial" w:eastAsia="Arial" w:hAnsi="Arial" w:cs="Arial"/>
                <w:sz w:val="20"/>
              </w:rPr>
              <w:t>Los recursos serán generados</w:t>
            </w:r>
            <w:r w:rsidR="0044238E">
              <w:rPr>
                <w:rFonts w:ascii="Arial" w:eastAsia="Arial" w:hAnsi="Arial" w:cs="Arial"/>
                <w:sz w:val="20"/>
              </w:rPr>
              <w:t xml:space="preserve"> por los alumnos así que en realidad no se ha generado previamente nada más que una prueba de lo que podrían imaginar los alumnos. </w:t>
            </w:r>
          </w:p>
          <w:p w14:paraId="23403AFC" w14:textId="4A31EC34" w:rsidR="00A02E2E" w:rsidRDefault="0044238E" w:rsidP="004E7890">
            <w:pPr>
              <w:spacing w:after="228"/>
              <w:jc w:val="both"/>
              <w:rPr>
                <w:rFonts w:ascii="Arial" w:eastAsia="Arial" w:hAnsi="Arial" w:cs="Arial"/>
                <w:sz w:val="20"/>
              </w:rPr>
            </w:pPr>
            <w:r>
              <w:rPr>
                <w:rFonts w:ascii="Arial" w:eastAsia="Arial" w:hAnsi="Arial" w:cs="Arial"/>
                <w:sz w:val="20"/>
              </w:rPr>
              <w:t xml:space="preserve">Las imágenes de diferentes </w:t>
            </w:r>
            <w:proofErr w:type="gramStart"/>
            <w:r>
              <w:rPr>
                <w:rFonts w:ascii="Arial" w:eastAsia="Arial" w:hAnsi="Arial" w:cs="Arial"/>
                <w:sz w:val="20"/>
              </w:rPr>
              <w:t>ecuaciones</w:t>
            </w:r>
            <w:proofErr w:type="gramEnd"/>
            <w:r>
              <w:rPr>
                <w:rFonts w:ascii="Arial" w:eastAsia="Arial" w:hAnsi="Arial" w:cs="Arial"/>
                <w:sz w:val="20"/>
              </w:rPr>
              <w:t xml:space="preserve"> así como imágenes de prueba están guardadas en el siguiente directorio</w:t>
            </w:r>
            <w:r w:rsidR="004E02F8">
              <w:rPr>
                <w:rFonts w:ascii="Arial" w:eastAsia="Arial" w:hAnsi="Arial" w:cs="Arial"/>
                <w:sz w:val="20"/>
              </w:rPr>
              <w:t xml:space="preserve"> que incluye también la presentación en la que se apoya el vídeo de introducción</w:t>
            </w:r>
            <w:r>
              <w:rPr>
                <w:rFonts w:ascii="Arial" w:eastAsia="Arial" w:hAnsi="Arial" w:cs="Arial"/>
                <w:sz w:val="20"/>
              </w:rPr>
              <w:t>:</w:t>
            </w:r>
            <w:r w:rsidR="00BD668F">
              <w:rPr>
                <w:rFonts w:ascii="Arial" w:eastAsia="Arial" w:hAnsi="Arial" w:cs="Arial"/>
                <w:sz w:val="20"/>
              </w:rPr>
              <w:t xml:space="preserve"> </w:t>
            </w:r>
          </w:p>
          <w:p w14:paraId="591893AB" w14:textId="305BFEF8" w:rsidR="00A02E2E" w:rsidRDefault="00920CC1" w:rsidP="004E7890">
            <w:pPr>
              <w:spacing w:after="228"/>
              <w:jc w:val="both"/>
              <w:rPr>
                <w:rFonts w:ascii="Arial" w:eastAsia="Arial" w:hAnsi="Arial" w:cs="Arial"/>
                <w:sz w:val="20"/>
              </w:rPr>
            </w:pPr>
            <w:hyperlink r:id="rId14" w:history="1">
              <w:r w:rsidR="0044238E" w:rsidRPr="006A36E1">
                <w:rPr>
                  <w:rStyle w:val="Hipervnculo"/>
                  <w:rFonts w:ascii="Arial" w:eastAsia="Arial" w:hAnsi="Arial" w:cs="Arial"/>
                  <w:sz w:val="20"/>
                </w:rPr>
                <w:t>http://cloud.educa.madrid.org/index.php/s/4L8v1o0ExV15cIZ</w:t>
              </w:r>
            </w:hyperlink>
          </w:p>
          <w:p w14:paraId="14424F04" w14:textId="4EDE15F5" w:rsidR="00E00D3B" w:rsidRDefault="00CE77B6" w:rsidP="004E7890">
            <w:pPr>
              <w:jc w:val="both"/>
              <w:rPr>
                <w:rFonts w:ascii="Arial" w:eastAsia="Arial" w:hAnsi="Arial" w:cs="Arial"/>
                <w:sz w:val="20"/>
              </w:rPr>
            </w:pPr>
            <w:r w:rsidRPr="00913B3F">
              <w:rPr>
                <w:rFonts w:ascii="Arial" w:eastAsia="Arial" w:hAnsi="Arial" w:cs="Arial"/>
                <w:sz w:val="20"/>
              </w:rPr>
              <w:t>Licencia de uso de la ficha</w:t>
            </w:r>
            <w:r w:rsidR="0044238E">
              <w:rPr>
                <w:rFonts w:ascii="Arial" w:eastAsia="Arial" w:hAnsi="Arial" w:cs="Arial"/>
                <w:sz w:val="20"/>
              </w:rPr>
              <w:t xml:space="preserve">: </w:t>
            </w:r>
            <w:r w:rsidRPr="00913B3F">
              <w:rPr>
                <w:rFonts w:ascii="Arial" w:eastAsia="Arial" w:hAnsi="Arial" w:cs="Arial"/>
                <w:sz w:val="20"/>
              </w:rPr>
              <w:t xml:space="preserve">Creative </w:t>
            </w:r>
            <w:proofErr w:type="spellStart"/>
            <w:r w:rsidRPr="00913B3F">
              <w:rPr>
                <w:rFonts w:ascii="Arial" w:eastAsia="Arial" w:hAnsi="Arial" w:cs="Arial"/>
                <w:sz w:val="20"/>
              </w:rPr>
              <w:t>Commons</w:t>
            </w:r>
            <w:proofErr w:type="spellEnd"/>
            <w:r w:rsidR="005F34A2" w:rsidRPr="00913B3F">
              <w:rPr>
                <w:rFonts w:ascii="Arial" w:eastAsia="Arial" w:hAnsi="Arial" w:cs="Arial"/>
                <w:sz w:val="20"/>
              </w:rPr>
              <w:t xml:space="preserve"> </w:t>
            </w:r>
            <w:proofErr w:type="spellStart"/>
            <w:r w:rsidRPr="00913B3F">
              <w:rPr>
                <w:rFonts w:ascii="Arial" w:eastAsia="Arial" w:hAnsi="Arial" w:cs="Arial"/>
                <w:sz w:val="20"/>
              </w:rPr>
              <w:t>Attribution-ShareAlike</w:t>
            </w:r>
            <w:proofErr w:type="spellEnd"/>
          </w:p>
          <w:p w14:paraId="72F80C4B" w14:textId="41026750" w:rsidR="0044238E" w:rsidRPr="00913B3F" w:rsidRDefault="0044238E" w:rsidP="004E7890">
            <w:pPr>
              <w:jc w:val="both"/>
              <w:rPr>
                <w:rFonts w:ascii="Arial" w:hAnsi="Arial" w:cs="Arial"/>
              </w:rPr>
            </w:pPr>
          </w:p>
        </w:tc>
      </w:tr>
      <w:tr w:rsidR="00E00D3B" w:rsidRPr="00913B3F" w14:paraId="3E9AB0D0" w14:textId="77777777" w:rsidTr="00BD668F">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42D72D1" w14:textId="77777777" w:rsidR="00E00D3B" w:rsidRPr="00913B3F" w:rsidRDefault="00CE77B6" w:rsidP="004E7890">
            <w:pPr>
              <w:keepNext/>
              <w:jc w:val="both"/>
              <w:rPr>
                <w:rFonts w:ascii="Arial" w:hAnsi="Arial" w:cs="Arial"/>
              </w:rPr>
            </w:pPr>
            <w:r w:rsidRPr="00913B3F">
              <w:rPr>
                <w:rFonts w:ascii="Arial" w:eastAsia="Arial" w:hAnsi="Arial" w:cs="Arial"/>
                <w:b/>
                <w:color w:val="FFFFFF"/>
                <w:sz w:val="20"/>
              </w:rPr>
              <w:t>Listado de recursos</w:t>
            </w:r>
          </w:p>
        </w:tc>
      </w:tr>
      <w:tr w:rsidR="00E00D3B" w:rsidRPr="00913B3F" w14:paraId="304D2A4C" w14:textId="77777777" w:rsidTr="00BD668F">
        <w:trPr>
          <w:trHeight w:val="981"/>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193927A5" w14:textId="77777777" w:rsidR="00E00D3B" w:rsidRPr="004E02F8" w:rsidRDefault="004E02F8" w:rsidP="004E02F8">
            <w:pPr>
              <w:pStyle w:val="Prrafodelista"/>
              <w:numPr>
                <w:ilvl w:val="0"/>
                <w:numId w:val="2"/>
              </w:numPr>
              <w:jc w:val="both"/>
              <w:rPr>
                <w:rFonts w:ascii="Arial" w:hAnsi="Arial" w:cs="Arial"/>
                <w:sz w:val="20"/>
                <w:szCs w:val="20"/>
              </w:rPr>
            </w:pPr>
            <w:proofErr w:type="spellStart"/>
            <w:r w:rsidRPr="004E02F8">
              <w:rPr>
                <w:rFonts w:ascii="Arial" w:hAnsi="Arial" w:cs="Arial"/>
                <w:sz w:val="20"/>
                <w:szCs w:val="20"/>
              </w:rPr>
              <w:t>Learning</w:t>
            </w:r>
            <w:proofErr w:type="spellEnd"/>
            <w:r w:rsidRPr="004E02F8">
              <w:rPr>
                <w:rFonts w:ascii="Arial" w:hAnsi="Arial" w:cs="Arial"/>
                <w:sz w:val="20"/>
                <w:szCs w:val="20"/>
              </w:rPr>
              <w:t xml:space="preserve"> ML</w:t>
            </w:r>
          </w:p>
          <w:p w14:paraId="61D08C81" w14:textId="77777777" w:rsidR="004E02F8" w:rsidRDefault="004E02F8" w:rsidP="004E02F8">
            <w:pPr>
              <w:pStyle w:val="Prrafodelista"/>
              <w:numPr>
                <w:ilvl w:val="0"/>
                <w:numId w:val="2"/>
              </w:numPr>
              <w:jc w:val="both"/>
              <w:rPr>
                <w:rFonts w:ascii="Arial" w:hAnsi="Arial" w:cs="Arial"/>
                <w:sz w:val="20"/>
                <w:szCs w:val="20"/>
              </w:rPr>
            </w:pPr>
            <w:r w:rsidRPr="004E02F8">
              <w:rPr>
                <w:rFonts w:ascii="Arial" w:hAnsi="Arial" w:cs="Arial"/>
                <w:sz w:val="20"/>
                <w:szCs w:val="20"/>
              </w:rPr>
              <w:t>Microsoft Word</w:t>
            </w:r>
          </w:p>
          <w:p w14:paraId="4F7E0330" w14:textId="5AAF2197" w:rsidR="004E02F8" w:rsidRPr="004E02F8" w:rsidRDefault="0042461F" w:rsidP="004E02F8">
            <w:pPr>
              <w:pStyle w:val="Prrafodelista"/>
              <w:numPr>
                <w:ilvl w:val="0"/>
                <w:numId w:val="2"/>
              </w:numPr>
              <w:jc w:val="both"/>
              <w:rPr>
                <w:rFonts w:ascii="Arial" w:hAnsi="Arial" w:cs="Arial"/>
                <w:sz w:val="20"/>
                <w:szCs w:val="20"/>
              </w:rPr>
            </w:pPr>
            <w:r>
              <w:rPr>
                <w:rFonts w:ascii="Arial" w:hAnsi="Arial" w:cs="Arial"/>
                <w:sz w:val="20"/>
                <w:szCs w:val="20"/>
              </w:rPr>
              <w:t>Herramienta Recortes de Windows</w:t>
            </w:r>
          </w:p>
        </w:tc>
      </w:tr>
      <w:tr w:rsidR="00E00D3B" w:rsidRPr="00913B3F" w14:paraId="421A23EC" w14:textId="77777777" w:rsidTr="00BD668F">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1B5C61A1" w14:textId="77777777" w:rsidR="00E00D3B" w:rsidRPr="00913B3F" w:rsidRDefault="00CE77B6" w:rsidP="004E7890">
            <w:pPr>
              <w:keepNext/>
              <w:jc w:val="both"/>
              <w:rPr>
                <w:rFonts w:ascii="Arial" w:hAnsi="Arial" w:cs="Arial"/>
              </w:rPr>
            </w:pPr>
            <w:r w:rsidRPr="00913B3F">
              <w:rPr>
                <w:rFonts w:ascii="Arial" w:eastAsia="Arial" w:hAnsi="Arial" w:cs="Arial"/>
                <w:b/>
                <w:color w:val="FFFFFF"/>
                <w:sz w:val="20"/>
              </w:rPr>
              <w:t>Información adicional</w:t>
            </w:r>
          </w:p>
        </w:tc>
      </w:tr>
      <w:tr w:rsidR="00E00D3B" w:rsidRPr="00913B3F" w14:paraId="4FF0CBE0" w14:textId="77777777" w:rsidTr="00BD668F">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7E4B813" w14:textId="77777777" w:rsidR="0042461F" w:rsidRDefault="0042461F" w:rsidP="004E7890">
            <w:pPr>
              <w:jc w:val="both"/>
              <w:rPr>
                <w:rFonts w:ascii="Arial" w:hAnsi="Arial" w:cs="Arial"/>
              </w:rPr>
            </w:pPr>
          </w:p>
          <w:p w14:paraId="6E6CE1E3" w14:textId="76E92B68" w:rsidR="0042461F" w:rsidRDefault="0042461F" w:rsidP="004E7890">
            <w:pPr>
              <w:jc w:val="both"/>
              <w:rPr>
                <w:rFonts w:ascii="Arial" w:hAnsi="Arial" w:cs="Arial"/>
                <w:sz w:val="20"/>
                <w:szCs w:val="20"/>
              </w:rPr>
            </w:pPr>
            <w:proofErr w:type="gramStart"/>
            <w:r w:rsidRPr="0042461F">
              <w:rPr>
                <w:rFonts w:ascii="Arial" w:hAnsi="Arial" w:cs="Arial"/>
                <w:sz w:val="20"/>
                <w:szCs w:val="20"/>
              </w:rPr>
              <w:t>La si</w:t>
            </w:r>
            <w:r>
              <w:rPr>
                <w:rFonts w:ascii="Arial" w:hAnsi="Arial" w:cs="Arial"/>
                <w:sz w:val="20"/>
                <w:szCs w:val="20"/>
              </w:rPr>
              <w:t>guientes imágenes</w:t>
            </w:r>
            <w:proofErr w:type="gramEnd"/>
            <w:r>
              <w:rPr>
                <w:rFonts w:ascii="Arial" w:hAnsi="Arial" w:cs="Arial"/>
                <w:sz w:val="20"/>
                <w:szCs w:val="20"/>
              </w:rPr>
              <w:t xml:space="preserve"> las generó </w:t>
            </w:r>
            <w:proofErr w:type="spellStart"/>
            <w:r>
              <w:rPr>
                <w:rFonts w:ascii="Arial" w:hAnsi="Arial" w:cs="Arial"/>
                <w:sz w:val="20"/>
                <w:szCs w:val="20"/>
              </w:rPr>
              <w:t>Stable</w:t>
            </w:r>
            <w:proofErr w:type="spellEnd"/>
            <w:r>
              <w:rPr>
                <w:rFonts w:ascii="Arial" w:hAnsi="Arial" w:cs="Arial"/>
                <w:sz w:val="20"/>
                <w:szCs w:val="20"/>
              </w:rPr>
              <w:t xml:space="preserve"> </w:t>
            </w:r>
            <w:proofErr w:type="spellStart"/>
            <w:r>
              <w:rPr>
                <w:rFonts w:ascii="Arial" w:hAnsi="Arial" w:cs="Arial"/>
                <w:sz w:val="20"/>
                <w:szCs w:val="20"/>
              </w:rPr>
              <w:t>Difussion</w:t>
            </w:r>
            <w:proofErr w:type="spellEnd"/>
            <w:r>
              <w:rPr>
                <w:rFonts w:ascii="Arial" w:hAnsi="Arial" w:cs="Arial"/>
                <w:sz w:val="20"/>
                <w:szCs w:val="20"/>
              </w:rPr>
              <w:t>. En una soy yo mismo explicando como solucionar una ecuación de primer grado y la otra una ecuación de segundo grado.</w:t>
            </w:r>
            <w:r w:rsidR="00920CC1">
              <w:rPr>
                <w:rFonts w:ascii="Arial" w:hAnsi="Arial" w:cs="Arial"/>
                <w:sz w:val="20"/>
                <w:szCs w:val="20"/>
              </w:rPr>
              <w:t xml:space="preserve"> ¿Cuál es cuál?</w:t>
            </w:r>
          </w:p>
          <w:p w14:paraId="193FD6ED" w14:textId="77777777" w:rsidR="0042461F" w:rsidRPr="0042461F" w:rsidRDefault="0042461F" w:rsidP="004E7890">
            <w:pPr>
              <w:jc w:val="both"/>
              <w:rPr>
                <w:rFonts w:ascii="Arial" w:hAnsi="Arial" w:cs="Arial"/>
                <w:sz w:val="20"/>
                <w:szCs w:val="20"/>
              </w:rPr>
            </w:pPr>
          </w:p>
          <w:p w14:paraId="485F467C" w14:textId="77777777" w:rsidR="00E00D3B" w:rsidRDefault="0042461F" w:rsidP="0042461F">
            <w:pPr>
              <w:jc w:val="center"/>
              <w:rPr>
                <w:rFonts w:ascii="Arial" w:hAnsi="Arial" w:cs="Arial"/>
              </w:rPr>
            </w:pPr>
            <w:r>
              <w:rPr>
                <w:rFonts w:ascii="Arial" w:hAnsi="Arial" w:cs="Arial"/>
                <w:noProof/>
              </w:rPr>
              <w:drawing>
                <wp:inline distT="0" distB="0" distL="0" distR="0" wp14:anchorId="501EA854" wp14:editId="1F38A0E7">
                  <wp:extent cx="2214534" cy="22145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0115" cy="2220115"/>
                          </a:xfrm>
                          <a:prstGeom prst="rect">
                            <a:avLst/>
                          </a:prstGeom>
                          <a:noFill/>
                          <a:ln>
                            <a:noFill/>
                          </a:ln>
                        </pic:spPr>
                      </pic:pic>
                    </a:graphicData>
                  </a:graphic>
                </wp:inline>
              </w:drawing>
            </w:r>
            <w:r>
              <w:rPr>
                <w:rFonts w:ascii="Arial" w:hAnsi="Arial" w:cs="Arial"/>
                <w:noProof/>
              </w:rPr>
              <w:drawing>
                <wp:inline distT="0" distB="0" distL="0" distR="0" wp14:anchorId="41FB3E65" wp14:editId="09A4F206">
                  <wp:extent cx="2233493" cy="22334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9536" cy="2239536"/>
                          </a:xfrm>
                          <a:prstGeom prst="rect">
                            <a:avLst/>
                          </a:prstGeom>
                          <a:noFill/>
                          <a:ln>
                            <a:noFill/>
                          </a:ln>
                        </pic:spPr>
                      </pic:pic>
                    </a:graphicData>
                  </a:graphic>
                </wp:inline>
              </w:drawing>
            </w:r>
          </w:p>
          <w:p w14:paraId="042499BC" w14:textId="77777777" w:rsidR="00920CC1" w:rsidRDefault="00920CC1" w:rsidP="0042461F">
            <w:pPr>
              <w:jc w:val="center"/>
              <w:rPr>
                <w:rFonts w:ascii="Arial" w:hAnsi="Arial" w:cs="Arial"/>
              </w:rPr>
            </w:pPr>
          </w:p>
          <w:p w14:paraId="71B1E024" w14:textId="7140F6F1" w:rsidR="00920CC1" w:rsidRPr="00913B3F" w:rsidRDefault="00920CC1" w:rsidP="00920CC1">
            <w:pPr>
              <w:rPr>
                <w:rFonts w:ascii="Arial" w:hAnsi="Arial" w:cs="Arial"/>
              </w:rPr>
            </w:pPr>
          </w:p>
        </w:tc>
      </w:tr>
    </w:tbl>
    <w:p w14:paraId="63CA2185" w14:textId="77777777" w:rsidR="0065614A" w:rsidRPr="00913B3F" w:rsidRDefault="0065614A" w:rsidP="004E7890">
      <w:pPr>
        <w:jc w:val="both"/>
        <w:rPr>
          <w:rFonts w:ascii="Arial" w:hAnsi="Arial" w:cs="Arial"/>
        </w:rPr>
      </w:pPr>
    </w:p>
    <w:sectPr w:rsidR="0065614A" w:rsidRPr="00913B3F">
      <w:headerReference w:type="even" r:id="rId17"/>
      <w:headerReference w:type="default" r:id="rId18"/>
      <w:footerReference w:type="even" r:id="rId19"/>
      <w:footerReference w:type="default" r:id="rId20"/>
      <w:headerReference w:type="first" r:id="rId21"/>
      <w:footerReference w:type="first" r:id="rId22"/>
      <w:pgSz w:w="11920" w:h="16840"/>
      <w:pgMar w:top="3049" w:right="2518" w:bottom="1510" w:left="2471" w:header="855"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7C47" w14:textId="77777777" w:rsidR="00391FAB" w:rsidRDefault="00391FAB">
      <w:pPr>
        <w:spacing w:after="0" w:line="240" w:lineRule="auto"/>
      </w:pPr>
      <w:r>
        <w:separator/>
      </w:r>
    </w:p>
  </w:endnote>
  <w:endnote w:type="continuationSeparator" w:id="0">
    <w:p w14:paraId="5D059B32" w14:textId="77777777" w:rsidR="00391FAB" w:rsidRDefault="0039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B501" w14:textId="77777777" w:rsidR="00E00D3B" w:rsidRDefault="00CE77B6">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0674" w14:textId="77777777" w:rsidR="00E00D3B" w:rsidRDefault="00CE77B6">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A86" w14:textId="77777777" w:rsidR="00E00D3B" w:rsidRDefault="00CE77B6">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5E06" w14:textId="77777777" w:rsidR="00391FAB" w:rsidRDefault="00391FAB">
      <w:pPr>
        <w:spacing w:after="0" w:line="240" w:lineRule="auto"/>
      </w:pPr>
      <w:r>
        <w:separator/>
      </w:r>
    </w:p>
  </w:footnote>
  <w:footnote w:type="continuationSeparator" w:id="0">
    <w:p w14:paraId="628CB495" w14:textId="77777777" w:rsidR="00391FAB" w:rsidRDefault="0039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3F63" w14:textId="77777777" w:rsidR="00E00D3B" w:rsidRDefault="00CE77B6">
    <w:pPr>
      <w:spacing w:after="0"/>
      <w:ind w:right="-933"/>
      <w:jc w:val="right"/>
    </w:pPr>
    <w:r>
      <w:rPr>
        <w:noProof/>
      </w:rPr>
      <mc:AlternateContent>
        <mc:Choice Requires="wpg">
          <w:drawing>
            <wp:anchor distT="0" distB="0" distL="114300" distR="114300" simplePos="0" relativeHeight="251658240" behindDoc="0" locked="0" layoutInCell="1" allowOverlap="1" wp14:anchorId="0B6B149C" wp14:editId="26024CD6">
              <wp:simplePos x="0" y="0"/>
              <wp:positionH relativeFrom="page">
                <wp:posOffset>1028700</wp:posOffset>
              </wp:positionH>
              <wp:positionV relativeFrom="page">
                <wp:posOffset>542925</wp:posOffset>
              </wp:positionV>
              <wp:extent cx="2057400" cy="485775"/>
              <wp:effectExtent l="0" t="0" r="0" b="0"/>
              <wp:wrapSquare wrapText="bothSides"/>
              <wp:docPr id="2381" name="Group 2381"/>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83" name="Picture 2383"/>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82" name="Picture 2382"/>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81" style="width:162pt;height:38.25pt;position:absolute;mso-position-horizontal-relative:page;mso-position-horizontal:absolute;margin-left:81pt;mso-position-vertical-relative:page;margin-top:42.75pt;" coordsize="20574,4857">
              <v:shape id="Picture 2383" style="position:absolute;width:14382;height:3905;left:0;top:476;" filled="f">
                <v:imagedata r:id="rId8"/>
              </v:shape>
              <v:shape id="Picture 2382" style="position:absolute;width:4857;height:4857;left:15716;top:0;" filled="f">
                <v:imagedata r:id="rId9"/>
              </v:shape>
              <w10:wrap type="square"/>
            </v:group>
          </w:pict>
        </mc:Fallback>
      </mc:AlternateContent>
    </w:r>
    <w:r>
      <w:rPr>
        <w:rFonts w:ascii="Arial" w:eastAsia="Arial" w:hAnsi="Arial" w:cs="Arial"/>
      </w:rPr>
      <w:t>13-02-23</w:t>
    </w:r>
  </w:p>
  <w:p w14:paraId="584A7DBF" w14:textId="77777777" w:rsidR="00E00D3B" w:rsidRDefault="00CE77B6">
    <w:pPr>
      <w:spacing w:after="0"/>
      <w:ind w:right="-933"/>
      <w:jc w:val="right"/>
    </w:pPr>
    <w:r>
      <w:rPr>
        <w:rFonts w:ascii="Arial" w:eastAsia="Arial" w:hAnsi="Arial" w:cs="Arial"/>
      </w:rPr>
      <w:t>Versión 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B57" w14:textId="77777777" w:rsidR="00E00D3B" w:rsidRDefault="00CE77B6">
    <w:pPr>
      <w:spacing w:after="0"/>
      <w:ind w:right="-933"/>
      <w:jc w:val="right"/>
    </w:pPr>
    <w:r>
      <w:rPr>
        <w:noProof/>
      </w:rPr>
      <mc:AlternateContent>
        <mc:Choice Requires="wpg">
          <w:drawing>
            <wp:anchor distT="0" distB="0" distL="114300" distR="114300" simplePos="0" relativeHeight="251659264" behindDoc="0" locked="0" layoutInCell="1" allowOverlap="1" wp14:anchorId="414A6F01" wp14:editId="5F915B38">
              <wp:simplePos x="0" y="0"/>
              <wp:positionH relativeFrom="page">
                <wp:posOffset>1028700</wp:posOffset>
              </wp:positionH>
              <wp:positionV relativeFrom="page">
                <wp:posOffset>542925</wp:posOffset>
              </wp:positionV>
              <wp:extent cx="2057400" cy="485775"/>
              <wp:effectExtent l="0" t="0" r="0" b="0"/>
              <wp:wrapSquare wrapText="bothSides"/>
              <wp:docPr id="2363" name="Group 2363"/>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65" name="Picture 2365"/>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64" name="Picture 2364"/>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63" style="width:162pt;height:38.25pt;position:absolute;mso-position-horizontal-relative:page;mso-position-horizontal:absolute;margin-left:81pt;mso-position-vertical-relative:page;margin-top:42.75pt;" coordsize="20574,4857">
              <v:shape id="Picture 2365" style="position:absolute;width:14382;height:3905;left:0;top:476;" filled="f">
                <v:imagedata r:id="rId8"/>
              </v:shape>
              <v:shape id="Picture 2364" style="position:absolute;width:4857;height:4857;left:15716;top:0;" filled="f">
                <v:imagedata r:id="rId9"/>
              </v:shape>
              <w10:wrap type="square"/>
            </v:group>
          </w:pict>
        </mc:Fallback>
      </mc:AlternateContent>
    </w:r>
    <w:r>
      <w:rPr>
        <w:rFonts w:ascii="Arial" w:eastAsia="Arial" w:hAnsi="Arial" w:cs="Arial"/>
      </w:rPr>
      <w:t>13-02-23</w:t>
    </w:r>
  </w:p>
  <w:p w14:paraId="5B5900A5" w14:textId="77777777" w:rsidR="00E00D3B" w:rsidRDefault="00CE77B6">
    <w:pPr>
      <w:spacing w:after="0"/>
      <w:ind w:right="-933"/>
      <w:jc w:val="right"/>
    </w:pPr>
    <w:r>
      <w:rPr>
        <w:rFonts w:ascii="Arial" w:eastAsia="Arial" w:hAnsi="Arial" w:cs="Arial"/>
      </w:rPr>
      <w:t>Versión 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94D5" w14:textId="77777777" w:rsidR="00E00D3B" w:rsidRDefault="00CE77B6">
    <w:pPr>
      <w:spacing w:after="0"/>
      <w:ind w:right="-933"/>
      <w:jc w:val="right"/>
    </w:pPr>
    <w:r>
      <w:rPr>
        <w:noProof/>
      </w:rPr>
      <mc:AlternateContent>
        <mc:Choice Requires="wpg">
          <w:drawing>
            <wp:anchor distT="0" distB="0" distL="114300" distR="114300" simplePos="0" relativeHeight="251660288" behindDoc="0" locked="0" layoutInCell="1" allowOverlap="1" wp14:anchorId="666555B9" wp14:editId="58968700">
              <wp:simplePos x="0" y="0"/>
              <wp:positionH relativeFrom="page">
                <wp:posOffset>1028700</wp:posOffset>
              </wp:positionH>
              <wp:positionV relativeFrom="page">
                <wp:posOffset>542925</wp:posOffset>
              </wp:positionV>
              <wp:extent cx="2057400" cy="485775"/>
              <wp:effectExtent l="0" t="0" r="0" b="0"/>
              <wp:wrapSquare wrapText="bothSides"/>
              <wp:docPr id="2345" name="Group 2345"/>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47" name="Picture 2347"/>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46" name="Picture 2346"/>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45" style="width:162pt;height:38.25pt;position:absolute;mso-position-horizontal-relative:page;mso-position-horizontal:absolute;margin-left:81pt;mso-position-vertical-relative:page;margin-top:42.75pt;" coordsize="20574,4857">
              <v:shape id="Picture 2347" style="position:absolute;width:14382;height:3905;left:0;top:476;" filled="f">
                <v:imagedata r:id="rId8"/>
              </v:shape>
              <v:shape id="Picture 2346" style="position:absolute;width:4857;height:4857;left:15716;top:0;" filled="f">
                <v:imagedata r:id="rId9"/>
              </v:shape>
              <w10:wrap type="square"/>
            </v:group>
          </w:pict>
        </mc:Fallback>
      </mc:AlternateContent>
    </w:r>
    <w:r>
      <w:rPr>
        <w:rFonts w:ascii="Arial" w:eastAsia="Arial" w:hAnsi="Arial" w:cs="Arial"/>
      </w:rPr>
      <w:t>13-02-23</w:t>
    </w:r>
  </w:p>
  <w:p w14:paraId="3D6E97D4" w14:textId="77777777" w:rsidR="00E00D3B" w:rsidRDefault="00CE77B6">
    <w:pPr>
      <w:spacing w:after="0"/>
      <w:ind w:right="-933"/>
      <w:jc w:val="right"/>
    </w:pPr>
    <w:r>
      <w:rPr>
        <w:rFonts w:ascii="Arial" w:eastAsia="Arial" w:hAnsi="Arial" w:cs="Arial"/>
      </w:rPr>
      <w:t>Versión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9FC"/>
    <w:multiLevelType w:val="hybridMultilevel"/>
    <w:tmpl w:val="6AB661C6"/>
    <w:lvl w:ilvl="0" w:tplc="6F14F31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4AE1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C24C8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6774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260B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D8403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E581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0F30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2262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95C78"/>
    <w:multiLevelType w:val="hybridMultilevel"/>
    <w:tmpl w:val="743241B6"/>
    <w:lvl w:ilvl="0" w:tplc="563C9764">
      <w:numFmt w:val="bullet"/>
      <w:lvlText w:val="-"/>
      <w:lvlJc w:val="left"/>
      <w:pPr>
        <w:ind w:left="365" w:hanging="360"/>
      </w:pPr>
      <w:rPr>
        <w:rFonts w:ascii="Calibri" w:eastAsia="Calibri" w:hAnsi="Calibri" w:cs="Calibri" w:hint="default"/>
      </w:rPr>
    </w:lvl>
    <w:lvl w:ilvl="1" w:tplc="0C0A0003">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2" w15:restartNumberingAfterBreak="0">
    <w:nsid w:val="0C165B02"/>
    <w:multiLevelType w:val="hybridMultilevel"/>
    <w:tmpl w:val="34DC60D8"/>
    <w:lvl w:ilvl="0" w:tplc="497EBD94">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0766D4"/>
    <w:multiLevelType w:val="hybridMultilevel"/>
    <w:tmpl w:val="32622FF2"/>
    <w:lvl w:ilvl="0" w:tplc="340284C6">
      <w:numFmt w:val="bullet"/>
      <w:lvlText w:val="-"/>
      <w:lvlJc w:val="left"/>
      <w:pPr>
        <w:ind w:left="365" w:hanging="360"/>
      </w:pPr>
      <w:rPr>
        <w:rFonts w:ascii="Arial" w:eastAsia="Arial" w:hAnsi="Arial" w:cs="Arial" w:hint="default"/>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4" w15:restartNumberingAfterBreak="0">
    <w:nsid w:val="62221119"/>
    <w:multiLevelType w:val="hybridMultilevel"/>
    <w:tmpl w:val="3188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DA04D8"/>
    <w:multiLevelType w:val="hybridMultilevel"/>
    <w:tmpl w:val="AC50087E"/>
    <w:lvl w:ilvl="0" w:tplc="340284C6">
      <w:numFmt w:val="bullet"/>
      <w:lvlText w:val="-"/>
      <w:lvlJc w:val="left"/>
      <w:pPr>
        <w:ind w:left="365" w:hanging="360"/>
      </w:pPr>
      <w:rPr>
        <w:rFonts w:ascii="Arial" w:eastAsia="Arial" w:hAnsi="Arial" w:cs="Arial" w:hint="default"/>
      </w:rPr>
    </w:lvl>
    <w:lvl w:ilvl="1" w:tplc="497EBD94">
      <w:numFmt w:val="bullet"/>
      <w:lvlText w:val="–"/>
      <w:lvlJc w:val="left"/>
      <w:pPr>
        <w:ind w:left="1440" w:hanging="360"/>
      </w:pPr>
      <w:rPr>
        <w:rFonts w:ascii="Arial" w:eastAsia="Arial"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6327179">
    <w:abstractNumId w:val="0"/>
  </w:num>
  <w:num w:numId="2" w16cid:durableId="71243080">
    <w:abstractNumId w:val="1"/>
  </w:num>
  <w:num w:numId="3" w16cid:durableId="16859243">
    <w:abstractNumId w:val="3"/>
  </w:num>
  <w:num w:numId="4" w16cid:durableId="199628924">
    <w:abstractNumId w:val="5"/>
  </w:num>
  <w:num w:numId="5" w16cid:durableId="89858763">
    <w:abstractNumId w:val="2"/>
  </w:num>
  <w:num w:numId="6" w16cid:durableId="71114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3B"/>
    <w:rsid w:val="00030405"/>
    <w:rsid w:val="00073CEF"/>
    <w:rsid w:val="001A7C18"/>
    <w:rsid w:val="001E63EA"/>
    <w:rsid w:val="00263B61"/>
    <w:rsid w:val="00270ED5"/>
    <w:rsid w:val="00290A5F"/>
    <w:rsid w:val="0032044F"/>
    <w:rsid w:val="00391FAB"/>
    <w:rsid w:val="003D0276"/>
    <w:rsid w:val="0042461F"/>
    <w:rsid w:val="004310DD"/>
    <w:rsid w:val="00431511"/>
    <w:rsid w:val="0044238E"/>
    <w:rsid w:val="004913F6"/>
    <w:rsid w:val="004A5E4C"/>
    <w:rsid w:val="004C2013"/>
    <w:rsid w:val="004E02F8"/>
    <w:rsid w:val="004E7890"/>
    <w:rsid w:val="00581874"/>
    <w:rsid w:val="005F34A2"/>
    <w:rsid w:val="00653BCF"/>
    <w:rsid w:val="0065614A"/>
    <w:rsid w:val="006904CC"/>
    <w:rsid w:val="006D6BC2"/>
    <w:rsid w:val="00725808"/>
    <w:rsid w:val="00820EAC"/>
    <w:rsid w:val="00853C9E"/>
    <w:rsid w:val="00913B3F"/>
    <w:rsid w:val="00920CC1"/>
    <w:rsid w:val="009709F2"/>
    <w:rsid w:val="009C028E"/>
    <w:rsid w:val="00A02E2E"/>
    <w:rsid w:val="00A308A2"/>
    <w:rsid w:val="00BB059A"/>
    <w:rsid w:val="00BD668F"/>
    <w:rsid w:val="00BD7737"/>
    <w:rsid w:val="00BF120D"/>
    <w:rsid w:val="00CA5B57"/>
    <w:rsid w:val="00CE77B6"/>
    <w:rsid w:val="00D00FD7"/>
    <w:rsid w:val="00DA7639"/>
    <w:rsid w:val="00DB2FCA"/>
    <w:rsid w:val="00DB565D"/>
    <w:rsid w:val="00E00D3B"/>
    <w:rsid w:val="00ED6161"/>
    <w:rsid w:val="00EF5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2CA2"/>
  <w15:docId w15:val="{8349D487-AE57-4408-AAB6-6D80776C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7"/>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81874"/>
    <w:pPr>
      <w:ind w:left="720"/>
      <w:contextualSpacing/>
    </w:pPr>
  </w:style>
  <w:style w:type="character" w:styleId="Hipervnculo">
    <w:name w:val="Hyperlink"/>
    <w:basedOn w:val="Fuentedeprrafopredeter"/>
    <w:uiPriority w:val="99"/>
    <w:unhideWhenUsed/>
    <w:rsid w:val="0044238E"/>
    <w:rPr>
      <w:color w:val="0563C1" w:themeColor="hyperlink"/>
      <w:u w:val="single"/>
    </w:rPr>
  </w:style>
  <w:style w:type="character" w:styleId="Mencinsinresolver">
    <w:name w:val="Unresolved Mention"/>
    <w:basedOn w:val="Fuentedeprrafopredeter"/>
    <w:uiPriority w:val="99"/>
    <w:semiHidden/>
    <w:unhideWhenUsed/>
    <w:rsid w:val="0044238E"/>
    <w:rPr>
      <w:color w:val="605E5C"/>
      <w:shd w:val="clear" w:color="auto" w:fill="E1DFDD"/>
    </w:rPr>
  </w:style>
  <w:style w:type="character" w:styleId="Hipervnculovisitado">
    <w:name w:val="FollowedHyperlink"/>
    <w:basedOn w:val="Fuentedeprrafopredeter"/>
    <w:uiPriority w:val="99"/>
    <w:semiHidden/>
    <w:unhideWhenUsed/>
    <w:rsid w:val="00442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253">
      <w:bodyDiv w:val="1"/>
      <w:marLeft w:val="0"/>
      <w:marRight w:val="0"/>
      <w:marTop w:val="0"/>
      <w:marBottom w:val="0"/>
      <w:divBdr>
        <w:top w:val="none" w:sz="0" w:space="0" w:color="auto"/>
        <w:left w:val="none" w:sz="0" w:space="0" w:color="auto"/>
        <w:bottom w:val="none" w:sz="0" w:space="0" w:color="auto"/>
        <w:right w:val="none" w:sz="0" w:space="0" w:color="auto"/>
      </w:divBdr>
    </w:div>
    <w:div w:id="125392593">
      <w:bodyDiv w:val="1"/>
      <w:marLeft w:val="0"/>
      <w:marRight w:val="0"/>
      <w:marTop w:val="0"/>
      <w:marBottom w:val="0"/>
      <w:divBdr>
        <w:top w:val="none" w:sz="0" w:space="0" w:color="auto"/>
        <w:left w:val="none" w:sz="0" w:space="0" w:color="auto"/>
        <w:bottom w:val="none" w:sz="0" w:space="0" w:color="auto"/>
        <w:right w:val="none" w:sz="0" w:space="0" w:color="auto"/>
      </w:divBdr>
    </w:div>
    <w:div w:id="165020016">
      <w:bodyDiv w:val="1"/>
      <w:marLeft w:val="0"/>
      <w:marRight w:val="0"/>
      <w:marTop w:val="0"/>
      <w:marBottom w:val="0"/>
      <w:divBdr>
        <w:top w:val="none" w:sz="0" w:space="0" w:color="auto"/>
        <w:left w:val="none" w:sz="0" w:space="0" w:color="auto"/>
        <w:bottom w:val="none" w:sz="0" w:space="0" w:color="auto"/>
        <w:right w:val="none" w:sz="0" w:space="0" w:color="auto"/>
      </w:divBdr>
    </w:div>
    <w:div w:id="180631149">
      <w:bodyDiv w:val="1"/>
      <w:marLeft w:val="0"/>
      <w:marRight w:val="0"/>
      <w:marTop w:val="0"/>
      <w:marBottom w:val="0"/>
      <w:divBdr>
        <w:top w:val="none" w:sz="0" w:space="0" w:color="auto"/>
        <w:left w:val="none" w:sz="0" w:space="0" w:color="auto"/>
        <w:bottom w:val="none" w:sz="0" w:space="0" w:color="auto"/>
        <w:right w:val="none" w:sz="0" w:space="0" w:color="auto"/>
      </w:divBdr>
    </w:div>
    <w:div w:id="422914862">
      <w:bodyDiv w:val="1"/>
      <w:marLeft w:val="0"/>
      <w:marRight w:val="0"/>
      <w:marTop w:val="0"/>
      <w:marBottom w:val="0"/>
      <w:divBdr>
        <w:top w:val="none" w:sz="0" w:space="0" w:color="auto"/>
        <w:left w:val="none" w:sz="0" w:space="0" w:color="auto"/>
        <w:bottom w:val="none" w:sz="0" w:space="0" w:color="auto"/>
        <w:right w:val="none" w:sz="0" w:space="0" w:color="auto"/>
      </w:divBdr>
    </w:div>
    <w:div w:id="818115512">
      <w:bodyDiv w:val="1"/>
      <w:marLeft w:val="0"/>
      <w:marRight w:val="0"/>
      <w:marTop w:val="0"/>
      <w:marBottom w:val="0"/>
      <w:divBdr>
        <w:top w:val="none" w:sz="0" w:space="0" w:color="auto"/>
        <w:left w:val="none" w:sz="0" w:space="0" w:color="auto"/>
        <w:bottom w:val="none" w:sz="0" w:space="0" w:color="auto"/>
        <w:right w:val="none" w:sz="0" w:space="0" w:color="auto"/>
      </w:divBdr>
    </w:div>
    <w:div w:id="1011378148">
      <w:bodyDiv w:val="1"/>
      <w:marLeft w:val="0"/>
      <w:marRight w:val="0"/>
      <w:marTop w:val="0"/>
      <w:marBottom w:val="0"/>
      <w:divBdr>
        <w:top w:val="none" w:sz="0" w:space="0" w:color="auto"/>
        <w:left w:val="none" w:sz="0" w:space="0" w:color="auto"/>
        <w:bottom w:val="none" w:sz="0" w:space="0" w:color="auto"/>
        <w:right w:val="none" w:sz="0" w:space="0" w:color="auto"/>
      </w:divBdr>
    </w:div>
    <w:div w:id="1032148962">
      <w:bodyDiv w:val="1"/>
      <w:marLeft w:val="0"/>
      <w:marRight w:val="0"/>
      <w:marTop w:val="0"/>
      <w:marBottom w:val="0"/>
      <w:divBdr>
        <w:top w:val="none" w:sz="0" w:space="0" w:color="auto"/>
        <w:left w:val="none" w:sz="0" w:space="0" w:color="auto"/>
        <w:bottom w:val="none" w:sz="0" w:space="0" w:color="auto"/>
        <w:right w:val="none" w:sz="0" w:space="0" w:color="auto"/>
      </w:divBdr>
    </w:div>
    <w:div w:id="1103378565">
      <w:bodyDiv w:val="1"/>
      <w:marLeft w:val="0"/>
      <w:marRight w:val="0"/>
      <w:marTop w:val="0"/>
      <w:marBottom w:val="0"/>
      <w:divBdr>
        <w:top w:val="none" w:sz="0" w:space="0" w:color="auto"/>
        <w:left w:val="none" w:sz="0" w:space="0" w:color="auto"/>
        <w:bottom w:val="none" w:sz="0" w:space="0" w:color="auto"/>
        <w:right w:val="none" w:sz="0" w:space="0" w:color="auto"/>
      </w:divBdr>
    </w:div>
    <w:div w:id="1455176749">
      <w:bodyDiv w:val="1"/>
      <w:marLeft w:val="0"/>
      <w:marRight w:val="0"/>
      <w:marTop w:val="0"/>
      <w:marBottom w:val="0"/>
      <w:divBdr>
        <w:top w:val="none" w:sz="0" w:space="0" w:color="auto"/>
        <w:left w:val="none" w:sz="0" w:space="0" w:color="auto"/>
        <w:bottom w:val="none" w:sz="0" w:space="0" w:color="auto"/>
        <w:right w:val="none" w:sz="0" w:space="0" w:color="auto"/>
      </w:divBdr>
    </w:div>
    <w:div w:id="1485969666">
      <w:bodyDiv w:val="1"/>
      <w:marLeft w:val="0"/>
      <w:marRight w:val="0"/>
      <w:marTop w:val="0"/>
      <w:marBottom w:val="0"/>
      <w:divBdr>
        <w:top w:val="none" w:sz="0" w:space="0" w:color="auto"/>
        <w:left w:val="none" w:sz="0" w:space="0" w:color="auto"/>
        <w:bottom w:val="none" w:sz="0" w:space="0" w:color="auto"/>
        <w:right w:val="none" w:sz="0" w:space="0" w:color="auto"/>
      </w:divBdr>
    </w:div>
    <w:div w:id="1791630658">
      <w:bodyDiv w:val="1"/>
      <w:marLeft w:val="0"/>
      <w:marRight w:val="0"/>
      <w:marTop w:val="0"/>
      <w:marBottom w:val="0"/>
      <w:divBdr>
        <w:top w:val="none" w:sz="0" w:space="0" w:color="auto"/>
        <w:left w:val="none" w:sz="0" w:space="0" w:color="auto"/>
        <w:bottom w:val="none" w:sz="0" w:space="0" w:color="auto"/>
        <w:right w:val="none" w:sz="0" w:space="0" w:color="auto"/>
      </w:divBdr>
    </w:div>
    <w:div w:id="189322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loud.educa.madrid.org/index.php/s/4L8v1o0ExV15cIZ"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11.png"/><Relationship Id="rId1" Type="http://schemas.openxmlformats.org/officeDocument/2006/relationships/image" Target="media/image10.jp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11.png"/><Relationship Id="rId1" Type="http://schemas.openxmlformats.org/officeDocument/2006/relationships/image" Target="media/image10.jp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11.png"/><Relationship Id="rId1" Type="http://schemas.openxmlformats.org/officeDocument/2006/relationships/image" Target="media/image10.jp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1625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FICHA_ACTIVIDADES_CURSO_FORMACION-FAIAS.docx</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FICHA_ACTIVIDADES_CURSO_FORMACION-FAIAS.docx</dc:title>
  <dc:subject/>
  <dc:creator>Antonio José Romero Barrera</dc:creator>
  <cp:keywords/>
  <cp:lastModifiedBy> </cp:lastModifiedBy>
  <cp:revision>30</cp:revision>
  <cp:lastPrinted>2023-02-21T16:38:00Z</cp:lastPrinted>
  <dcterms:created xsi:type="dcterms:W3CDTF">2023-02-14T16:51:00Z</dcterms:created>
  <dcterms:modified xsi:type="dcterms:W3CDTF">2023-02-21T16:38:00Z</dcterms:modified>
</cp:coreProperties>
</file>